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A5CA" w14:textId="77777777" w:rsidR="003D2D1D" w:rsidRDefault="003D2D1D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3D2D1D" w14:paraId="2161C206" w14:textId="77777777">
        <w:trPr>
          <w:cantSplit/>
          <w:trHeight w:val="250"/>
        </w:trPr>
        <w:tc>
          <w:tcPr>
            <w:tcW w:w="3810" w:type="dxa"/>
          </w:tcPr>
          <w:p w14:paraId="16511DC9" w14:textId="77777777" w:rsidR="003D2D1D" w:rsidRDefault="003D2D1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40F074F9" w14:textId="77777777" w:rsidR="003D2D1D" w:rsidRDefault="003D2D1D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Credit</w:t>
            </w:r>
          </w:p>
        </w:tc>
        <w:tc>
          <w:tcPr>
            <w:tcW w:w="5850" w:type="dxa"/>
          </w:tcPr>
          <w:p w14:paraId="63C43CD6" w14:textId="77777777" w:rsidR="003D2D1D" w:rsidRDefault="003D2D1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7A5EC969" w14:textId="77777777" w:rsidR="003D2D1D" w:rsidRDefault="003D2D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3D2D1D" w14:paraId="1DEFAA90" w14:textId="77777777">
        <w:trPr>
          <w:cantSplit/>
          <w:trHeight w:val="250"/>
        </w:trPr>
        <w:tc>
          <w:tcPr>
            <w:tcW w:w="3810" w:type="dxa"/>
          </w:tcPr>
          <w:p w14:paraId="3E5D23D7" w14:textId="77777777" w:rsidR="003D2D1D" w:rsidRDefault="003D2D1D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1634C9C6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022D5C2B" w14:textId="77777777" w:rsidR="003D2D1D" w:rsidRDefault="003D2D1D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Credit Property</w:t>
            </w:r>
          </w:p>
        </w:tc>
        <w:tc>
          <w:tcPr>
            <w:tcW w:w="2790" w:type="dxa"/>
            <w:vAlign w:val="bottom"/>
          </w:tcPr>
          <w:p w14:paraId="213589AE" w14:textId="77777777" w:rsidR="003D2D1D" w:rsidRDefault="003D2D1D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28.0001</w:t>
            </w:r>
          </w:p>
        </w:tc>
      </w:tr>
      <w:tr w:rsidR="003D2D1D" w14:paraId="17CB7AAE" w14:textId="77777777">
        <w:trPr>
          <w:cantSplit/>
          <w:trHeight w:val="250"/>
        </w:trPr>
        <w:tc>
          <w:tcPr>
            <w:tcW w:w="3810" w:type="dxa"/>
          </w:tcPr>
          <w:p w14:paraId="0E6F1255" w14:textId="77777777" w:rsidR="003D2D1D" w:rsidRDefault="003D2D1D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561F0D4F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004E8604" w14:textId="77777777" w:rsidR="003D2D1D" w:rsidRDefault="003D2D1D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Single Interest</w:t>
            </w:r>
          </w:p>
        </w:tc>
        <w:tc>
          <w:tcPr>
            <w:tcW w:w="2790" w:type="dxa"/>
            <w:vAlign w:val="bottom"/>
          </w:tcPr>
          <w:p w14:paraId="5F77F3A9" w14:textId="77777777" w:rsidR="003D2D1D" w:rsidRDefault="003D2D1D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28.0002</w:t>
            </w:r>
          </w:p>
        </w:tc>
      </w:tr>
      <w:tr w:rsidR="003D2D1D" w14:paraId="29452DA1" w14:textId="77777777">
        <w:trPr>
          <w:cantSplit/>
          <w:trHeight w:hRule="exact" w:val="245"/>
        </w:trPr>
        <w:tc>
          <w:tcPr>
            <w:tcW w:w="3810" w:type="dxa"/>
          </w:tcPr>
          <w:p w14:paraId="742E36BB" w14:textId="77777777" w:rsidR="003D2D1D" w:rsidRDefault="003D2D1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2BF695C0" w14:textId="77777777" w:rsidR="003D2D1D" w:rsidRDefault="003D2D1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2DDBBD4B" w14:textId="77777777" w:rsidR="003D2D1D" w:rsidRDefault="003D2D1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28.0000</w:t>
            </w:r>
          </w:p>
        </w:tc>
        <w:tc>
          <w:tcPr>
            <w:tcW w:w="5850" w:type="dxa"/>
          </w:tcPr>
          <w:p w14:paraId="61F9B837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441D0B3E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2D1D" w14:paraId="3D48AC3B" w14:textId="77777777">
        <w:trPr>
          <w:cantSplit/>
          <w:trHeight w:val="250"/>
        </w:trPr>
        <w:tc>
          <w:tcPr>
            <w:tcW w:w="3810" w:type="dxa"/>
          </w:tcPr>
          <w:p w14:paraId="5DF446BD" w14:textId="77777777" w:rsidR="003D2D1D" w:rsidRDefault="003D2D1D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7F4AA4E9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6DA58031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0133DA41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2D1D" w14:paraId="1B59A6E9" w14:textId="77777777">
        <w:trPr>
          <w:cantSplit/>
          <w:trHeight w:val="250"/>
        </w:trPr>
        <w:tc>
          <w:tcPr>
            <w:tcW w:w="3810" w:type="dxa"/>
          </w:tcPr>
          <w:p w14:paraId="28042B41" w14:textId="77777777" w:rsidR="003D2D1D" w:rsidRDefault="003D2D1D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42FC170F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5C0D6800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095BA1C5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D2D1D" w14:paraId="20C66A25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5964EFCA" w14:textId="77777777" w:rsidR="003D2D1D" w:rsidRDefault="003D2D1D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10500C9A" w14:textId="77777777" w:rsidR="003D2D1D" w:rsidRDefault="003D2D1D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A0018DB" w14:textId="77777777" w:rsidR="003D2D1D" w:rsidRDefault="003D2D1D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3D2D1D" w14:paraId="38981621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76E2C616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74D6201E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59B0EEA" w14:textId="77777777" w:rsidR="003D2D1D" w:rsidRDefault="003D2D1D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D2D1D" w14:paraId="36D33BA7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3D95B1C7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32D1E534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3952C16D" w14:textId="77777777" w:rsidR="003D2D1D" w:rsidRDefault="003D2D1D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D2D1D" w14:paraId="5FDA537B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60A45354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B1D994E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98F0C5E" w14:textId="77777777" w:rsidR="003D2D1D" w:rsidRDefault="003D2D1D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D2D1D" w14:paraId="152A3CE0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55C16DA6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78985C95" w14:textId="77777777" w:rsidR="003D2D1D" w:rsidRDefault="003D2D1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0824B3D2" w14:textId="77777777" w:rsidR="003D2D1D" w:rsidRDefault="003D2D1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3134427" w14:textId="77777777" w:rsidR="003D2D1D" w:rsidRDefault="003D2D1D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106E1367" w14:textId="77777777" w:rsidR="003D2D1D" w:rsidRDefault="003D2D1D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3D2D1D" w14:paraId="4732D8D3" w14:textId="77777777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9EB1F79" w14:textId="77777777" w:rsidR="003D2D1D" w:rsidRDefault="003D2D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C23429D" w14:textId="77777777" w:rsidR="003D2D1D" w:rsidRDefault="003D2D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FBF832F" w14:textId="77777777" w:rsidR="003D2D1D" w:rsidRDefault="003D2D1D">
            <w:pPr>
              <w:pStyle w:val="Heading3"/>
            </w:pPr>
            <w:r>
              <w:t>DESCRIPTION OF REVIEW</w:t>
            </w:r>
          </w:p>
          <w:p w14:paraId="21188F8C" w14:textId="77777777" w:rsidR="003D2D1D" w:rsidRDefault="003D2D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4647AFDF" w14:textId="77777777" w:rsidR="003D2D1D" w:rsidRDefault="003D2D1D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3D2D1D" w14:paraId="0B7AFE8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04B4F631" w14:textId="77777777" w:rsidR="003D2D1D" w:rsidRPr="00383A0D" w:rsidRDefault="003D2D1D" w:rsidP="00383A0D">
            <w:pPr>
              <w:pStyle w:val="Heading4"/>
              <w:jc w:val="left"/>
              <w:rPr>
                <w:b w:val="0"/>
                <w:bCs/>
              </w:rPr>
            </w:pPr>
            <w:r w:rsidRPr="00383A0D">
              <w:rPr>
                <w:b w:val="0"/>
                <w:bCs/>
              </w:rPr>
              <w:t>GENERAL REQUIREMENTS</w:t>
            </w:r>
          </w:p>
          <w:p w14:paraId="2D55599E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 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3E5BD57F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1A2D7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4F479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0B2FF4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3F04B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61FE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8C4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D465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057491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633AC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COPIES, RETURN ENVELOPES, ETC.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93C4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489C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856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34F0DF0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B5DC7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97EA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7A9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826A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FCAF680" w14:textId="77777777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87565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4AC6E79" w14:textId="77777777" w:rsidR="003D2D1D" w:rsidRPr="00383A0D" w:rsidRDefault="003D2D1D" w:rsidP="00383A0D">
            <w:pPr>
              <w:ind w:left="-110"/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D61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F60A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3C809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F6991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183B7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EB7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4AC0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0E06FB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B464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BFC65" w14:textId="77777777" w:rsidR="00336D43" w:rsidRDefault="00B24DDE" w:rsidP="00383A0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" w:history="1">
              <w:r w:rsidR="00927276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K.S.A.40-955(i)</w:t>
              </w:r>
            </w:hyperlink>
            <w:r w:rsidR="00927276"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1A406747" w14:textId="11C5C38F" w:rsidR="003D2D1D" w:rsidRPr="00383A0D" w:rsidRDefault="00B24DDE" w:rsidP="00383A0D">
            <w:pPr>
              <w:rPr>
                <w:b w:val="0"/>
                <w:bCs/>
                <w:snapToGrid w:val="0"/>
                <w:color w:val="000000"/>
              </w:rPr>
            </w:pPr>
            <w:hyperlink r:id="rId7" w:history="1">
              <w:r w:rsidR="00927276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C784" w14:textId="77777777" w:rsidR="003D2D1D" w:rsidRDefault="00082EC5" w:rsidP="00383A0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Commercial c</w:t>
            </w:r>
            <w:r w:rsidR="00927276"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redit rates and rating rules are exempt from rate filing requirements.</w:t>
            </w:r>
            <w:r w:rsidR="00081CB2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="00927276"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Form filings shall be effective on filing unless disapproved within 30 days.</w:t>
            </w:r>
          </w:p>
          <w:p w14:paraId="6BE0D9AF" w14:textId="77777777" w:rsidR="00082EC5" w:rsidRDefault="00082EC5" w:rsidP="00383A0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2C0BFA66" w14:textId="77777777" w:rsidR="00082EC5" w:rsidRPr="00383A0D" w:rsidRDefault="00082EC5" w:rsidP="00383A0D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Personal credit filings must be on file with the Department for a minimum of 30 days.  Personal credit rates and rules must be filed for the Departments review and approval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1DD37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2C69D1C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B303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EC0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880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F429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4672F11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27B7D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3DB02" w14:textId="77777777" w:rsidR="00336D43" w:rsidRDefault="00B24DDE" w:rsidP="00383A0D">
            <w:pPr>
              <w:rPr>
                <w:color w:val="000000"/>
              </w:rPr>
            </w:pPr>
            <w:hyperlink r:id="rId8" w:history="1">
              <w:r w:rsidR="00927276" w:rsidRPr="00EB5FB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40-5-6</w:t>
              </w:r>
            </w:hyperlink>
          </w:p>
          <w:p w14:paraId="25A98F53" w14:textId="6598ACCE" w:rsidR="00336D43" w:rsidRPr="008B5F4E" w:rsidRDefault="008B5F4E" w:rsidP="00383A0D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"https://insurance.ks.gov/documents/department/regulations-adopted/article-5/40-5-8.pdf"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5A57AA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927276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40-5-8</w:t>
            </w:r>
          </w:p>
          <w:p w14:paraId="3DD803E6" w14:textId="6EB1DAA5" w:rsidR="00336D43" w:rsidRPr="008B5F4E" w:rsidRDefault="008B5F4E" w:rsidP="00383A0D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sz w:val="20"/>
              </w:rPr>
              <w:instrText xml:space="preserve"> HYPERLINK "https://insurance.ks.gov/documents/department/regulations-adopted/article-5/40-5-9.pdf" </w:instrText>
            </w:r>
            <w:r>
              <w:rPr>
                <w:rFonts w:cs="Arial"/>
                <w:b w:val="0"/>
                <w:bCs/>
                <w:snapToGrid w:val="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separate"/>
            </w:r>
            <w:r w:rsidR="005A57AA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927276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40-5-9</w:t>
            </w:r>
          </w:p>
          <w:p w14:paraId="3F3D9395" w14:textId="7C8F1C01" w:rsidR="00336D43" w:rsidRPr="008B5F4E" w:rsidRDefault="008B5F4E" w:rsidP="00383A0D">
            <w:pPr>
              <w:rPr>
                <w:rStyle w:val="Hyperlink"/>
              </w:rPr>
            </w:pPr>
            <w:r>
              <w:rPr>
                <w:rFonts w:cs="Arial"/>
                <w:b w:val="0"/>
                <w:bCs/>
                <w:snapToGrid w:val="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instrText xml:space="preserve"> HYPERLINK "https://insurance.ks.gov/documents/department/regulations-adopted/article-5/40-5-10.pdf" </w:instrTex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separate"/>
            </w:r>
            <w:r w:rsidR="005A57AA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K.A.R. </w:t>
            </w:r>
            <w:r w:rsidR="00927276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40-5-10</w:t>
            </w:r>
          </w:p>
          <w:p w14:paraId="5E685854" w14:textId="13E25AD4" w:rsidR="003D2D1D" w:rsidRPr="00383A0D" w:rsidRDefault="008B5F4E" w:rsidP="00383A0D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fldChar w:fldCharType="end"/>
            </w:r>
            <w:hyperlink r:id="rId9" w:history="1">
              <w:r w:rsidR="005A57AA" w:rsidRPr="008B5F4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927276" w:rsidRPr="008B5F4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40-5-12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A56" w14:textId="06B3573B" w:rsidR="003D2D1D" w:rsidRPr="00383A0D" w:rsidRDefault="00927276" w:rsidP="00383A0D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Article 5 of Kansas Administrative Regulations address</w:t>
            </w:r>
            <w:r w:rsidR="005A57AA">
              <w:rPr>
                <w:rFonts w:cs="Arial"/>
                <w:b w:val="0"/>
                <w:bCs/>
                <w:sz w:val="20"/>
              </w:rPr>
              <w:t>es</w:t>
            </w:r>
            <w:r w:rsidRPr="00383A0D">
              <w:rPr>
                <w:rFonts w:cs="Arial"/>
                <w:b w:val="0"/>
                <w:bCs/>
                <w:sz w:val="20"/>
              </w:rPr>
              <w:t xml:space="preserve"> Credit Insurance.</w:t>
            </w:r>
            <w:r w:rsidR="00115E28">
              <w:rPr>
                <w:rFonts w:cs="Arial"/>
                <w:b w:val="0"/>
                <w:bCs/>
                <w:sz w:val="20"/>
              </w:rPr>
              <w:t xml:space="preserve"> Please see K.A.R. 40-5-1 through K.A.R. 40-5-110.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F1DB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0DC3EF6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78E0B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1068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1ECC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B4E3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39B5084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C49D2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D033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EAA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635A7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48655E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A957B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570C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DEC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4747C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D9AADF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5F9E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EB8C2" w14:textId="745BF12B" w:rsidR="00336D43" w:rsidRDefault="00B24DDE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10" w:history="1">
              <w:r w:rsidR="00115E28" w:rsidRPr="008B5F4E">
                <w:rPr>
                  <w:rStyle w:val="Hyperlink"/>
                  <w:b w:val="0"/>
                  <w:bCs/>
                  <w:snapToGrid w:val="0"/>
                  <w:sz w:val="20"/>
                </w:rPr>
                <w:t>K.A.R. 40-5-8</w:t>
              </w:r>
            </w:hyperlink>
          </w:p>
          <w:p w14:paraId="3E8067FC" w14:textId="3C8210E1" w:rsidR="003D2D1D" w:rsidRPr="00115E28" w:rsidRDefault="00B24DDE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11" w:history="1">
              <w:r w:rsidR="005A57AA" w:rsidRPr="008B5F4E">
                <w:rPr>
                  <w:rStyle w:val="Hyperlink"/>
                  <w:b w:val="0"/>
                  <w:bCs/>
                  <w:snapToGrid w:val="0"/>
                  <w:sz w:val="20"/>
                </w:rPr>
                <w:t xml:space="preserve">K.A.R. </w:t>
              </w:r>
              <w:r w:rsidR="00115E28" w:rsidRPr="008B5F4E">
                <w:rPr>
                  <w:rStyle w:val="Hyperlink"/>
                  <w:b w:val="0"/>
                  <w:bCs/>
                  <w:snapToGrid w:val="0"/>
                  <w:sz w:val="20"/>
                </w:rPr>
                <w:t>40-5-9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636" w14:textId="77777777" w:rsidR="003D2D1D" w:rsidRDefault="00115E28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K.A.R. 40-5-8 insurers are prohibited from selling single interest coverage.</w:t>
            </w:r>
          </w:p>
          <w:p w14:paraId="5F220563" w14:textId="02210589" w:rsidR="00115E28" w:rsidRPr="00115E28" w:rsidRDefault="00115E28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K.A.R. 40-5-9 prohibits issuance of a policy that covers the interest of both a lender and a borrower.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594D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7A64256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356C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55C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F86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743E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4C7A3859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C5E6C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F4C72" w14:textId="77777777" w:rsidR="003D2D1D" w:rsidRPr="00383A0D" w:rsidRDefault="00B24DDE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12" w:history="1">
              <w:r w:rsidR="00927276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8AF4" w14:textId="77777777" w:rsidR="003D2D1D" w:rsidRPr="00383A0D" w:rsidRDefault="00927276" w:rsidP="00383A0D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 must have credit authority.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8EC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BE9F5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D07B10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84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9908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B70F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6278251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96D790E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 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34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C7191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D991F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2BA2FCD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6347DC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7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30E2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26B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02F023E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6CA81D9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F1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F1CE1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3E54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453399F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19DE421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AF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6991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23B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3A992F4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67A7960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5A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D563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03D3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C1A076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1B7E83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15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4404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1DBCC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D41E3D2" w14:textId="77777777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6D9A387B" w14:textId="77777777" w:rsidR="003D2D1D" w:rsidRPr="00383A0D" w:rsidRDefault="003D2D1D" w:rsidP="00383A0D">
            <w:pPr>
              <w:pStyle w:val="Heading4"/>
              <w:jc w:val="left"/>
              <w:rPr>
                <w:b w:val="0"/>
                <w:bCs/>
              </w:rPr>
            </w:pPr>
            <w:r w:rsidRPr="00383A0D">
              <w:rPr>
                <w:b w:val="0"/>
                <w:bCs/>
              </w:rPr>
              <w:t>GENERAL REQUIREMENTS</w:t>
            </w:r>
          </w:p>
          <w:p w14:paraId="5075A684" w14:textId="77777777" w:rsidR="003D2D1D" w:rsidRPr="00383A0D" w:rsidRDefault="003D2D1D" w:rsidP="00383A0D">
            <w:pPr>
              <w:pStyle w:val="Heading4"/>
              <w:jc w:val="left"/>
              <w:rPr>
                <w:b w:val="0"/>
                <w:bCs/>
              </w:rPr>
            </w:pPr>
            <w:r w:rsidRPr="00383A0D">
              <w:rPr>
                <w:b w:val="0"/>
                <w:bCs/>
              </w:rPr>
              <w:t xml:space="preserve"> FOR ALL FILINGS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81FC1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B07B3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73885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3C2C11F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3CDB8F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49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A7C6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457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12E1366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1B8F0C5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 TRANSACTING OTHER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B1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8F4BA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4CD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803FF4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FAAFF7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9D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CE3F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1A8C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69F45AA6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644637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t>FORMS</w:t>
            </w: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sym w:font="Symbol" w:char="F0BE"/>
            </w: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t>POLICY</w:t>
            </w:r>
          </w:p>
          <w:p w14:paraId="5DE69182" w14:textId="77777777" w:rsidR="003D2D1D" w:rsidRPr="00383A0D" w:rsidRDefault="003D2D1D" w:rsidP="00383A0D">
            <w:pPr>
              <w:pStyle w:val="Heading5"/>
              <w:rPr>
                <w:b w:val="0"/>
                <w:bCs/>
              </w:rPr>
            </w:pPr>
            <w:r w:rsidRPr="00383A0D">
              <w:rPr>
                <w:b w:val="0"/>
                <w:bCs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716906DC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390F9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17325F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2F1F5C7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E4680F9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B52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8C48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58B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68A34D0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12BFE40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CB1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D3C8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6B9D1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FD5BE1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BD012E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  <w:szCs w:val="28"/>
              </w:rPr>
            </w:pPr>
            <w:r w:rsidRPr="00383A0D">
              <w:rPr>
                <w:rFonts w:cs="Arial"/>
                <w:b w:val="0"/>
                <w:bCs/>
                <w:sz w:val="20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718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CDA1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7E8A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271FAD9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952C4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F2B6" w14:textId="77777777" w:rsidR="003D2D1D" w:rsidRPr="00383A0D" w:rsidRDefault="00B24DDE" w:rsidP="00383A0D">
            <w:pPr>
              <w:rPr>
                <w:b w:val="0"/>
                <w:bCs/>
                <w:snapToGrid w:val="0"/>
                <w:color w:val="000000"/>
              </w:rPr>
            </w:pPr>
            <w:hyperlink r:id="rId13" w:history="1">
              <w:r w:rsidR="00927276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40-2404(1a)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ADC" w14:textId="77777777" w:rsidR="003D2D1D" w:rsidRPr="00383A0D" w:rsidRDefault="00927276" w:rsidP="00383A0D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provision prohibits policy provisions that misrepresent the benefits, advantages, conditions,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5E35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72B082B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4498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DD0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D0E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6D75B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EFF8E4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2A8D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8F7A" w14:textId="1812C9A3" w:rsidR="003565FE" w:rsidRDefault="00B24DDE" w:rsidP="003565F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4" w:history="1">
              <w:r w:rsidR="003565FE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40-3-23</w:t>
              </w:r>
            </w:hyperlink>
            <w:r w:rsidR="003565FE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5F8419A7" w14:textId="77777777" w:rsidR="003D2D1D" w:rsidRPr="00383A0D" w:rsidRDefault="00B24DDE" w:rsidP="003565FE">
            <w:pPr>
              <w:rPr>
                <w:b w:val="0"/>
                <w:bCs/>
                <w:snapToGrid w:val="0"/>
                <w:color w:val="000000"/>
              </w:rPr>
            </w:pPr>
            <w:hyperlink r:id="rId15" w:history="1">
              <w:r w:rsidR="003565FE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0FCE" w14:textId="77777777" w:rsidR="003565FE" w:rsidRDefault="003565FE" w:rsidP="003565F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Requires that binder forms be filed.</w:t>
            </w:r>
          </w:p>
          <w:p w14:paraId="47404081" w14:textId="77777777" w:rsidR="003D2D1D" w:rsidRPr="00383A0D" w:rsidRDefault="003565FE" w:rsidP="003565F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Declination statement must appear on the application if written as non-standard business.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7799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0E33EE3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3565A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28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182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D871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BFFC0E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6C02B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2C0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E770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858B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386469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7B9F4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984A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FC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9DDF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103512C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D07E7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202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6B8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FF63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89B16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DC16E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817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EAE5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C5664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326863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203AC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B69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FE1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4A123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68891DA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6F4C6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3C8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DDC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12F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52B207C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32373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E1D1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169E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FA9CD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3D2D1D" w14:paraId="449F0F3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1ED5C" w14:textId="77777777" w:rsidR="003D2D1D" w:rsidRPr="00383A0D" w:rsidRDefault="003D2D1D" w:rsidP="00383A0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AA82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E6A9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5CC66" w14:textId="77777777" w:rsidR="003D2D1D" w:rsidRPr="00383A0D" w:rsidRDefault="003D2D1D" w:rsidP="00383A0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D91229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87B1E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A1AB" w14:textId="77777777" w:rsidR="00082EC5" w:rsidRPr="00115E28" w:rsidRDefault="00B24DDE" w:rsidP="00082EC5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6" w:history="1">
              <w:r w:rsidR="00082EC5" w:rsidRPr="00115E2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  <w:p w14:paraId="19A27542" w14:textId="77777777" w:rsidR="00115E28" w:rsidRP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K.S.A. 40-216</w:t>
            </w:r>
          </w:p>
          <w:p w14:paraId="294C673B" w14:textId="77777777" w:rsidR="00115E28" w:rsidRP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40-1-32</w:t>
            </w:r>
          </w:p>
          <w:p w14:paraId="2E5EF25D" w14:textId="77777777" w:rsidR="00115E28" w:rsidRP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40-1-39</w:t>
            </w:r>
          </w:p>
          <w:p w14:paraId="3737ED37" w14:textId="37C5A6CB" w:rsidR="00115E28" w:rsidRPr="00115E28" w:rsidRDefault="00115E28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40-3-32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D1C" w14:textId="21D5CFCA" w:rsidR="00082EC5" w:rsidRPr="003565FE" w:rsidRDefault="00115E28" w:rsidP="00082EC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“Blank,” “Change,” or “Manuscript” endorsement when used on an individual risk basis to broaden or restrict coverage must continue to be submitted for approval pursuant to K.S.A. 40-216 or K.A.R. 40-3-32(d) unless exempted by K.A.R. 40-3-32(b) and (c). Insurers are still required to comply with the filing requirements of K.A.R. 40-1-32 and K.A.R. 40-1-39.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DBBF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1A7498C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8BA3F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DCFF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F33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DB8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4E2BCBA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553D3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EE706" w14:textId="77777777" w:rsidR="00336D43" w:rsidRDefault="00B24DDE" w:rsidP="00082EC5">
            <w:pPr>
              <w:rPr>
                <w:color w:val="000000"/>
              </w:rPr>
            </w:pPr>
            <w:hyperlink r:id="rId17" w:history="1">
              <w:r w:rsidR="00082EC5" w:rsidRPr="00115E2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 120</w:t>
              </w:r>
            </w:hyperlink>
          </w:p>
          <w:p w14:paraId="2D487063" w14:textId="77777777" w:rsidR="00336D43" w:rsidRDefault="00B24DDE" w:rsidP="00082EC5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8" w:history="1">
              <w:r w:rsidR="00082EC5" w:rsidRPr="00115E2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  <w:r w:rsidR="00082EC5" w:rsidRPr="00115E28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36830623" w14:textId="6D77F03E" w:rsidR="00082EC5" w:rsidRPr="00115E28" w:rsidRDefault="00B24DDE" w:rsidP="00082EC5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9" w:history="1">
              <w:r w:rsidR="00082EC5" w:rsidRPr="00115E2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  <w:p w14:paraId="2244EAC0" w14:textId="099E8765" w:rsid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21BCECDC" w14:textId="67D76C1E" w:rsid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4E5B9D94" w14:textId="2BB91913" w:rsid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7703AD5D" w14:textId="77777777" w:rsidR="00115E28" w:rsidRPr="00115E28" w:rsidRDefault="00115E28" w:rsidP="00082EC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</w:p>
          <w:p w14:paraId="7B3D771A" w14:textId="2379D26C" w:rsidR="00115E28" w:rsidRPr="00115E28" w:rsidRDefault="00115E28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115E28">
              <w:rPr>
                <w:rStyle w:val="Hyperlink"/>
                <w:rFonts w:cs="Arial"/>
                <w:b w:val="0"/>
                <w:bCs/>
                <w:sz w:val="20"/>
              </w:rPr>
              <w:t>K.A.R. 40-5-12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EF86" w14:textId="77777777" w:rsidR="00082EC5" w:rsidRDefault="00082EC5" w:rsidP="00082EC5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  <w:p w14:paraId="79A6A1D8" w14:textId="77777777" w:rsidR="00115E28" w:rsidRDefault="00115E28" w:rsidP="00082EC5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  <w:p w14:paraId="7CA0F741" w14:textId="77777777" w:rsidR="00115E28" w:rsidRDefault="00115E28" w:rsidP="00082EC5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115E28">
              <w:rPr>
                <w:b w:val="0"/>
                <w:bCs/>
                <w:snapToGrid w:val="0"/>
                <w:color w:val="000000"/>
                <w:sz w:val="20"/>
              </w:rPr>
              <w:t xml:space="preserve">Consumer credit policies </w:t>
            </w:r>
            <w:r w:rsidRPr="00115E28">
              <w:rPr>
                <w:b w:val="0"/>
                <w:bCs/>
                <w:snapToGrid w:val="0"/>
                <w:color w:val="000000"/>
                <w:sz w:val="20"/>
                <w:u w:val="single"/>
              </w:rPr>
              <w:t>may not</w:t>
            </w:r>
            <w:r w:rsidRPr="00115E28">
              <w:rPr>
                <w:b w:val="0"/>
                <w:bCs/>
                <w:snapToGrid w:val="0"/>
                <w:color w:val="000000"/>
                <w:sz w:val="20"/>
              </w:rPr>
              <w:t xml:space="preserve"> contain provisions which allow coverage to be cancelled by the insurer.</w:t>
            </w:r>
          </w:p>
          <w:p w14:paraId="000F1C28" w14:textId="4F2C96C6" w:rsidR="00115E28" w:rsidRPr="00115E28" w:rsidRDefault="00115E28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7D9C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0ABBA71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03A35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35BEC0" w14:textId="77777777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20" w:history="1">
              <w:r w:rsidR="00082EC5" w:rsidRPr="00A1586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87C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Refund for cancellation must accompany the notice or be mailed with 10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C627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4D7496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4CD47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F440D09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FD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2796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0B3F5D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76249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BF2660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2C4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E5EB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4C4CAE4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BC412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EEA1F24" w14:textId="77777777" w:rsidR="00336D43" w:rsidRDefault="00B24DDE" w:rsidP="00082EC5">
            <w:pPr>
              <w:rPr>
                <w:rFonts w:cs="Arial"/>
                <w:b w:val="0"/>
                <w:bCs/>
                <w:sz w:val="20"/>
              </w:rPr>
            </w:pPr>
            <w:hyperlink r:id="rId21" w:history="1">
              <w:r w:rsidR="00082EC5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40-2,122</w:t>
              </w:r>
            </w:hyperlink>
            <w:r w:rsidR="00082EC5" w:rsidRPr="00383A0D">
              <w:rPr>
                <w:rFonts w:cs="Arial"/>
                <w:b w:val="0"/>
                <w:bCs/>
                <w:sz w:val="20"/>
              </w:rPr>
              <w:t xml:space="preserve"> </w:t>
            </w:r>
          </w:p>
          <w:p w14:paraId="59CDEDDC" w14:textId="272C05E0" w:rsidR="00082EC5" w:rsidRPr="00383A0D" w:rsidRDefault="00B24DDE" w:rsidP="00082EC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2" w:history="1">
              <w:r w:rsidR="00082EC5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  <w:p w14:paraId="4C2AEC8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969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Written explanation and notice and establish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FC45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0E9D7C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69DC1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6576D200" w14:textId="77777777" w:rsidR="00336D43" w:rsidRDefault="00B24DDE" w:rsidP="00082EC5">
            <w:pPr>
              <w:rPr>
                <w:rFonts w:cs="Arial"/>
                <w:b w:val="0"/>
                <w:sz w:val="20"/>
              </w:rPr>
            </w:pPr>
            <w:hyperlink r:id="rId23" w:history="1">
              <w:r w:rsidR="00082EC5" w:rsidRPr="009B2AEB">
                <w:rPr>
                  <w:rStyle w:val="Hyperlink"/>
                  <w:rFonts w:cs="Arial"/>
                  <w:b w:val="0"/>
                  <w:sz w:val="20"/>
                </w:rPr>
                <w:t>K.S.A. 40-2,121</w:t>
              </w:r>
            </w:hyperlink>
            <w:r w:rsidR="00082EC5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429EC549" w14:textId="2782F17B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24" w:history="1">
              <w:r w:rsidR="00082EC5" w:rsidRPr="009B2AE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68F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Written explanation and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FD28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112DD75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2E960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4CAFE5D6" w14:textId="77777777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25" w:history="1">
              <w:r w:rsidR="00082EC5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40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b w:val="0"/>
                <w:bCs/>
                <w:snapToGrid w:val="0"/>
                <w:color w:val="000000"/>
              </w:rPr>
              <w:t>T</w:t>
            </w: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his statute establishes the grounds for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AA08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CAE7F6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A7B66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Permissible Reasons for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52BF5DB0" w14:textId="77777777" w:rsidR="00336D43" w:rsidRDefault="00B24DDE" w:rsidP="00082EC5">
            <w:pPr>
              <w:rPr>
                <w:rFonts w:cs="Arial"/>
                <w:b w:val="0"/>
                <w:sz w:val="20"/>
              </w:rPr>
            </w:pPr>
            <w:hyperlink r:id="rId26" w:history="1">
              <w:r w:rsidR="00082EC5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40-2,121</w:t>
              </w:r>
            </w:hyperlink>
            <w:r w:rsidR="00082EC5" w:rsidRPr="009B2AEB">
              <w:rPr>
                <w:rFonts w:cs="Arial"/>
                <w:b w:val="0"/>
                <w:sz w:val="20"/>
              </w:rPr>
              <w:t xml:space="preserve"> </w:t>
            </w:r>
          </w:p>
          <w:p w14:paraId="754CAF46" w14:textId="69D2B039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27" w:history="1">
              <w:r w:rsidR="00082EC5" w:rsidRPr="009B2AEB">
                <w:rPr>
                  <w:rStyle w:val="Hyperlink"/>
                  <w:rFonts w:cs="Arial"/>
                  <w:b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B9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establishes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35130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1FD00F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A212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B7B350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B03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2477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DEAAA0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9ED6C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B63A33" w14:textId="77777777" w:rsidR="00082EC5" w:rsidRPr="00383A0D" w:rsidRDefault="00B24DDE" w:rsidP="00082EC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8" w:history="1">
              <w:r w:rsidR="00082EC5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</w:p>
          <w:p w14:paraId="34E39AE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859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Request of the return of unearned premium by the insured shall not be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09F4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0D0711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99C79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Suspension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447DD6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573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A454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48BB71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0218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640B0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8EC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CC7D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B771F9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B8601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50CB59" w14:textId="127A00C2" w:rsidR="003565FE" w:rsidRDefault="00B24DDE" w:rsidP="003565F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9" w:history="1">
              <w:r w:rsidR="003565F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</w:t>
              </w:r>
            </w:hyperlink>
            <w:r w:rsidR="003565FE">
              <w:rPr>
                <w:rFonts w:cs="Arial"/>
                <w:b w:val="0"/>
                <w:bCs/>
                <w:sz w:val="20"/>
              </w:rPr>
              <w:t xml:space="preserve"> </w:t>
            </w:r>
          </w:p>
          <w:p w14:paraId="20960042" w14:textId="77777777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30" w:history="1">
              <w:r w:rsidR="00082EC5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Bulletin 2010-2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9F3F" w14:textId="5AADC936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Insurance agents may not issue certificates of insurance that are not filed and approved by the Kansas Insurance Department, or which violate K.S.A. 40-95</w:t>
            </w:r>
            <w:r w:rsidR="00115E28">
              <w:rPr>
                <w:rFonts w:cs="Arial"/>
                <w:b w:val="0"/>
                <w:snapToGrid w:val="0"/>
                <w:sz w:val="20"/>
              </w:rPr>
              <w:t>(b)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E015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63BA5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365F5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6B1EC6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9A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622A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45153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93F5B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E039C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AE0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1C1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7B523CF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BECA7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B34C29" w14:textId="77777777" w:rsidR="00336D43" w:rsidRDefault="00B24DDE" w:rsidP="00082EC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1" w:history="1">
              <w:r w:rsidR="00082EC5" w:rsidRPr="00C34B4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  <w:r w:rsidR="00082EC5" w:rsidRPr="009C7C8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77829D8E" w14:textId="3FB97B13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32" w:history="1">
              <w:r w:rsidR="00082EC5" w:rsidRPr="009C7C8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3716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statutes require the notices for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3369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811725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A2A26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2FB9D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6C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A14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4794997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5D5BD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VSI Warning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99ED5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54C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87A9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A37751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098E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8625D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853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5457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8B2D58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40BC2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93FCD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F5E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1C6C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99120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62F60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444A78" w14:textId="77777777" w:rsidR="00082EC5" w:rsidRPr="009B2AEB" w:rsidRDefault="00B24DDE" w:rsidP="00082EC5">
            <w:pPr>
              <w:rPr>
                <w:rFonts w:cs="Arial"/>
                <w:b w:val="0"/>
                <w:snapToGrid w:val="0"/>
                <w:sz w:val="20"/>
              </w:rPr>
            </w:pPr>
            <w:hyperlink r:id="rId33" w:history="1">
              <w:r w:rsidR="00082EC5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40-1-15</w:t>
              </w:r>
            </w:hyperlink>
          </w:p>
          <w:p w14:paraId="15E9BA3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4A36" w14:textId="3876871A" w:rsidR="00082EC5" w:rsidRPr="00082EC5" w:rsidRDefault="00082EC5" w:rsidP="00082EC5">
            <w:pPr>
              <w:rPr>
                <w:rFonts w:cs="Arial"/>
                <w:b w:val="0"/>
                <w:snapToGrid w:val="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</w:t>
            </w:r>
            <w:r>
              <w:rPr>
                <w:rFonts w:cs="Arial"/>
                <w:b w:val="0"/>
                <w:snapToGrid w:val="0"/>
                <w:sz w:val="20"/>
              </w:rPr>
              <w:t>is</w:t>
            </w:r>
            <w:r w:rsidRPr="009B2AEB">
              <w:rPr>
                <w:rFonts w:cs="Arial"/>
                <w:b w:val="0"/>
                <w:snapToGrid w:val="0"/>
                <w:sz w:val="20"/>
              </w:rPr>
              <w:t xml:space="preserve"> regulation provides that a policy form shall not contain the name of an insurance company that is “unauthorized” to transact business in Kansas.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May use an endorsement to “delete” an unauthorized company.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“</w:t>
            </w:r>
            <w:r w:rsidR="005A57AA">
              <w:rPr>
                <w:rFonts w:cs="Arial"/>
                <w:b w:val="0"/>
                <w:snapToGrid w:val="0"/>
                <w:sz w:val="20"/>
              </w:rPr>
              <w:t>U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nauthorized” means not licensed or has not filed program in question.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0D3F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4D0FFC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FD9FA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CA9F64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E7C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B78A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FF5F7A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05B78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F1C19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A42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18F5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090451A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9C1F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03F35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D75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588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1DBBB0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CAEF6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90D78E" w14:textId="77777777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34" w:history="1">
              <w:r w:rsidR="00082EC5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214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C621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328A91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32853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4EF31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55D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7A6D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E8D94B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B1A5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5F412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F13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1969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D5A37F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FAC05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C6E66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D150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94C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703C026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0BB0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B3779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044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371A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25D897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561D1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F6698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79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1A5A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0C2D01D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F1C66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6A17F86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04E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802B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0FAB30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B98E0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149D1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914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3630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7119369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3B359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F4049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BF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A263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26737E2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03DEE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64D60F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EE5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95BC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1E678F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C286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EXCESSCOVERAGE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6645F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F31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7A0F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78E3BEA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AC09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7C4C09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B8A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DDA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45D2E98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62A51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6245D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D9F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DD3C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2F26CD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52D77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Lead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9BE172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323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510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35BFA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6FC4E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Mold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4A01A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F17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4D92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678FBA1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6015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5DEC4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185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4CD2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416B5C2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4066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9D5E21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D222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05D63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BFE3D7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C39E9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067A62" w14:textId="77777777" w:rsidR="00082EC5" w:rsidRPr="00383A0D" w:rsidRDefault="00B24DDE" w:rsidP="00082EC5">
            <w:pPr>
              <w:rPr>
                <w:b w:val="0"/>
                <w:bCs/>
                <w:snapToGrid w:val="0"/>
                <w:color w:val="000000"/>
              </w:rPr>
            </w:pPr>
            <w:hyperlink r:id="rId35" w:history="1">
              <w:r w:rsidR="00082EC5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DA2A" w14:textId="44B0C86A" w:rsidR="00082EC5" w:rsidRPr="00383A0D" w:rsidRDefault="00C609E0" w:rsidP="00082EC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prohibits classifications resulting in unfair discrimination.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71EC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31490F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8795D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A49FAE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A73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83A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133EEC8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ADBEE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6A3FEC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A61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D374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0DAEB6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58874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F50C2ED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D07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370CB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14A6CEE4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59855EC0" w14:textId="77777777" w:rsidR="00082EC5" w:rsidRPr="00EA2095" w:rsidRDefault="00082EC5" w:rsidP="00082EC5">
            <w:pPr>
              <w:rPr>
                <w:snapToGrid w:val="0"/>
                <w:color w:val="000000"/>
                <w:sz w:val="20"/>
              </w:rPr>
            </w:pPr>
            <w:r w:rsidRPr="00EA2095">
              <w:rPr>
                <w:snapToGrid w:val="0"/>
                <w:color w:val="000000"/>
                <w:sz w:val="20"/>
              </w:rPr>
              <w:t>FORMS</w:t>
            </w:r>
            <w:r w:rsidRPr="00EA2095">
              <w:rPr>
                <w:snapToGrid w:val="0"/>
                <w:color w:val="000000"/>
                <w:sz w:val="20"/>
              </w:rPr>
              <w:sym w:font="Symbol" w:char="F0BE"/>
            </w:r>
            <w:r w:rsidRPr="00EA2095">
              <w:rPr>
                <w:snapToGrid w:val="0"/>
                <w:color w:val="000000"/>
                <w:sz w:val="20"/>
              </w:rPr>
              <w:t>POLICY</w:t>
            </w:r>
          </w:p>
          <w:p w14:paraId="6C90DC84" w14:textId="77777777" w:rsidR="00082EC5" w:rsidRPr="00383A0D" w:rsidRDefault="00082EC5" w:rsidP="00082EC5">
            <w:pPr>
              <w:pStyle w:val="Heading4"/>
              <w:jc w:val="left"/>
              <w:rPr>
                <w:rFonts w:cs="Times New Roman"/>
                <w:b w:val="0"/>
                <w:bCs/>
                <w:snapToGrid w:val="0"/>
              </w:rPr>
            </w:pPr>
            <w:r w:rsidRPr="00EA2095">
              <w:rPr>
                <w:snapToGrid w:val="0"/>
                <w:color w:val="000000"/>
              </w:rP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689BF5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433BDF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0BED9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5738C3C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BBF3E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C49321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82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46EBA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726AAD5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A8DD1" w14:textId="4D0568D8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ADF6871" w14:textId="6393F43E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5E8A" w14:textId="3E0DDD31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5A368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82EC5" w14:paraId="3133BB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9A7CC" w14:textId="77777777" w:rsidR="00082EC5" w:rsidRPr="00383A0D" w:rsidRDefault="00082EC5" w:rsidP="00082EC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F6FCE0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E6F4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C1237" w14:textId="77777777" w:rsidR="00082EC5" w:rsidRPr="00383A0D" w:rsidRDefault="00082EC5" w:rsidP="00082EC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72432C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EF9D4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830099" w14:textId="77777777" w:rsidR="00EA2095" w:rsidRPr="00383A0D" w:rsidRDefault="00B24DDE" w:rsidP="00EA2095">
            <w:pPr>
              <w:rPr>
                <w:b w:val="0"/>
                <w:bCs/>
                <w:snapToGrid w:val="0"/>
                <w:color w:val="000000"/>
              </w:rPr>
            </w:pPr>
            <w:hyperlink r:id="rId36" w:history="1">
              <w:r w:rsidR="00EA2095" w:rsidRPr="00803752">
                <w:rPr>
                  <w:rStyle w:val="Hyperlink"/>
                  <w:rFonts w:cs="Arial"/>
                  <w:b w:val="0"/>
                  <w:bCs/>
                  <w:sz w:val="20"/>
                  <w:bdr w:val="none" w:sz="0" w:space="0" w:color="auto" w:frame="1"/>
                </w:rPr>
                <w:t>K.S.A. 40-955(m)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CB77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  <w:r w:rsidRPr="00BE4CDB">
              <w:rPr>
                <w:rStyle w:val="mark3mlgw2ln8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Master</w:t>
            </w:r>
            <w:r w:rsidRPr="00BE4CDB">
              <w:rPr>
                <w:rStyle w:val="apple-converted-space"/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 </w:t>
            </w:r>
            <w:r w:rsidRPr="00BE4CDB">
              <w:rPr>
                <w:rFonts w:cs="Arial"/>
                <w:b w:val="0"/>
                <w:bCs/>
                <w:color w:val="000000"/>
                <w:sz w:val="20"/>
                <w:bdr w:val="none" w:sz="0" w:space="0" w:color="auto" w:frame="1"/>
              </w:rPr>
              <w:t>and group policies are not allowed in P&amp;C lines of coverage except as allowed in K.S.A. 40-955(m).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C84EC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37BC2E7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C6BBC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7DDFAB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6AD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11A56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3B3AE03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00B56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ECFB63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D6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76E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760C16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7B00F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EA1DBF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EA3F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E6621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402564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855D8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323FF8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FAB7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0E6E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EC4D3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E95B0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116A6F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1AF0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F3158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EAAFF6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BBA2B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2212E2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D5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78A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36FA48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5B5E3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EFB5A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DE78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A89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7B69446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87356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3D9A56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A4E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9BE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5A54D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1332E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C51B97" w14:textId="77777777" w:rsidR="00EA2095" w:rsidRPr="00383A0D" w:rsidRDefault="00B24DDE" w:rsidP="00EA2095">
            <w:pPr>
              <w:rPr>
                <w:b w:val="0"/>
                <w:bCs/>
                <w:snapToGrid w:val="0"/>
                <w:color w:val="000000"/>
              </w:rPr>
            </w:pPr>
            <w:hyperlink r:id="rId37" w:history="1">
              <w:r w:rsidR="00EA2095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4C51" w14:textId="69677E6D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the </w:t>
            </w:r>
            <w:r w:rsidR="00C609E0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9ED0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556574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6B32D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After Market Parts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3488EE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0C8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BA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31ED1F9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ED558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2B84A9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0C41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F0AF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4EE6B2C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208FF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80055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9BD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BBBB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74110B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443F9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890613A" w14:textId="77777777" w:rsidR="00EA2095" w:rsidRPr="00383A0D" w:rsidRDefault="00B24DDE" w:rsidP="00EA2095">
            <w:pPr>
              <w:rPr>
                <w:b w:val="0"/>
                <w:bCs/>
                <w:snapToGrid w:val="0"/>
                <w:color w:val="000000"/>
              </w:rPr>
            </w:pPr>
            <w:hyperlink r:id="rId38" w:history="1">
              <w:r w:rsidR="00EA2095" w:rsidRPr="003B0C5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C9A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 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2459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D7213B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B5FD0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C79C7B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066F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8B97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ED7875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A6675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E98BB2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E270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410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74159C0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F803A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9706D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567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07B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091DD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04469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1D5813" w14:textId="77777777" w:rsidR="00EA2095" w:rsidRPr="00383A0D" w:rsidRDefault="00B24DDE" w:rsidP="00EA2095">
            <w:pPr>
              <w:rPr>
                <w:b w:val="0"/>
                <w:bCs/>
                <w:snapToGrid w:val="0"/>
                <w:color w:val="000000"/>
              </w:rPr>
            </w:pPr>
            <w:hyperlink r:id="rId39" w:history="1">
              <w:r w:rsidR="00EA2095" w:rsidRPr="00D40D9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1FB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pay a claim within 30 days, or the company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30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9C75AD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C9303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D07D1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61C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C0C7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7B39A91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423E7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1200D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896C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EE38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52CCA4A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8D3E2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MINIMUM STANDARDS FOR CONTENT (POLICIES AND STANDARD FORMS)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985811C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DA5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831B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AF9AA1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5B8FF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526BAB3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1104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6B78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70A1DC9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F29D7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PARTICIPATING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9EB226A" w14:textId="77777777" w:rsidR="00336D43" w:rsidRPr="00336D43" w:rsidRDefault="00B24DDE" w:rsidP="00EA2095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40" w:history="1">
              <w:r w:rsidR="00EA2095" w:rsidRPr="00336D4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40-3-6</w:t>
              </w:r>
            </w:hyperlink>
          </w:p>
          <w:p w14:paraId="383F6A1B" w14:textId="74E2574D" w:rsidR="00336D43" w:rsidRPr="008B5F4E" w:rsidRDefault="008B5F4E" w:rsidP="00EA2095">
            <w:pPr>
              <w:rPr>
                <w:rStyle w:val="Hyperlink"/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color w:val="000000"/>
                <w:sz w:val="20"/>
              </w:rPr>
              <w:instrText xml:space="preserve"> HYPERLINK "https://insurance.ks.gov/documents/department/regulations-adopted/article-3/40-3-7.pdf" </w:instrText>
            </w:r>
            <w:r>
              <w:rPr>
                <w:rFonts w:cs="Arial"/>
                <w:b w:val="0"/>
                <w:bCs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separate"/>
            </w:r>
            <w:r w:rsidR="00336D43" w:rsidRPr="008B5F4E">
              <w:rPr>
                <w:rStyle w:val="Hyperlink"/>
                <w:rFonts w:cs="Arial"/>
                <w:b w:val="0"/>
                <w:bCs/>
                <w:sz w:val="20"/>
              </w:rPr>
              <w:t xml:space="preserve">K.A.R. </w:t>
            </w:r>
            <w:r w:rsidR="00EA2095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40-3-7</w:t>
            </w:r>
          </w:p>
          <w:p w14:paraId="587FFB7E" w14:textId="169DA064" w:rsidR="00336D43" w:rsidRPr="008B5F4E" w:rsidRDefault="008B5F4E" w:rsidP="00EA2095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end"/>
            </w: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bCs/>
                <w:color w:val="000000"/>
                <w:sz w:val="20"/>
              </w:rPr>
              <w:instrText xml:space="preserve"> HYPERLINK "https://insurance.ks.gov/documents/department/regulations-adopted/article-3/40-3-8.pdf" </w:instrText>
            </w:r>
            <w:r>
              <w:rPr>
                <w:rFonts w:cs="Arial"/>
                <w:b w:val="0"/>
                <w:bCs/>
                <w:color w:val="000000"/>
                <w:sz w:val="20"/>
              </w:rPr>
            </w: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separate"/>
            </w:r>
            <w:r w:rsidR="00336D43" w:rsidRPr="008B5F4E">
              <w:rPr>
                <w:rStyle w:val="Hyperlink"/>
                <w:rFonts w:cs="Arial"/>
                <w:b w:val="0"/>
                <w:bCs/>
                <w:sz w:val="20"/>
              </w:rPr>
              <w:t xml:space="preserve">K.A.R. </w:t>
            </w:r>
            <w:r w:rsidR="00EA2095" w:rsidRPr="008B5F4E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40-3-8 </w:t>
            </w:r>
          </w:p>
          <w:p w14:paraId="35F5161E" w14:textId="5840789C" w:rsidR="008B5F4E" w:rsidRPr="00336D43" w:rsidRDefault="008B5F4E" w:rsidP="00EA2095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fldChar w:fldCharType="end"/>
            </w:r>
            <w:hyperlink r:id="rId41" w:history="1">
              <w:r w:rsidR="00336D43" w:rsidRPr="008B5F4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EA2095" w:rsidRPr="008B5F4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40-3-9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3DD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place restrictions on participating policies or the payment of dividends.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0D45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A2095" w14:paraId="179D5B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791FA" w14:textId="77777777" w:rsidR="00EA2095" w:rsidRPr="00383A0D" w:rsidRDefault="00EA2095" w:rsidP="00EA2095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C7DB7E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4909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DD6D" w14:textId="77777777" w:rsidR="00EA2095" w:rsidRPr="00383A0D" w:rsidRDefault="00EA2095" w:rsidP="00EA2095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8226FC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9C469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POLICY MUST CONTAIN ENTIRE CONTRACT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80B91F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2" w:history="1">
              <w:r w:rsidR="00061F7A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D751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Possession of policy in person other than insured; copy for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1E6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5081338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26B94D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9F858F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767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CA4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6A66AD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38AAF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0C029D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0CDC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4D3C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170C9C8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20BEF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607776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C714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303E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8B617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DD75C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PRIMARY/UNDERLYING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9BC8F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EF85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8CD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B0A3B60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CBFE62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t>FORMS</w:t>
            </w: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sym w:font="Symbol" w:char="F0BE"/>
            </w:r>
            <w:r w:rsidRPr="00383A0D">
              <w:rPr>
                <w:b w:val="0"/>
                <w:bCs/>
                <w:snapToGrid w:val="0"/>
                <w:color w:val="000000"/>
                <w:sz w:val="20"/>
              </w:rPr>
              <w:t>POLICY</w:t>
            </w:r>
          </w:p>
          <w:p w14:paraId="28EDACA8" w14:textId="77777777" w:rsidR="00061F7A" w:rsidRPr="00383A0D" w:rsidRDefault="00061F7A" w:rsidP="00061F7A">
            <w:pPr>
              <w:pStyle w:val="Heading4"/>
              <w:jc w:val="left"/>
              <w:rPr>
                <w:rFonts w:cs="Times New Roman"/>
                <w:b w:val="0"/>
                <w:bCs/>
                <w:snapToGrid w:val="0"/>
              </w:rPr>
            </w:pPr>
            <w:r w:rsidRPr="00383A0D">
              <w:rPr>
                <w:b w:val="0"/>
                <w:bCs/>
                <w:snapToGrid w:val="0"/>
                <w:color w:val="000000"/>
              </w:rP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10562E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AF0DE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B551A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5687AE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4A533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924867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E11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CAF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63ED82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76858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PRIOR APPROVAL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7AD017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A6D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97EB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42BA401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647F3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330693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125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9E4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10C6C3D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8D045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9AF02F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3" w:history="1">
              <w:r w:rsidR="00061F7A" w:rsidRPr="009B2AE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248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BC7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11E39A9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49E59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4B847D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862D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533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44F17DC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F1189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409DD2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4E1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A92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5524B762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447F6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F9997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14E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037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4AF614D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C0B8E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7453E8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4" w:history="1">
              <w:r w:rsidR="00061F7A" w:rsidRPr="009B2AE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8E92" w14:textId="426A167B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6615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4BC5E9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93997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73416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F2D2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7FB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6CDBC44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23BE3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E0231F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5" w:history="1">
              <w:r w:rsidR="00061F7A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23D2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Subrogation clause prohibited for certain coverages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0BAE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B5491EC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52511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6BD837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6" w:history="1">
              <w:r w:rsidR="00061F7A" w:rsidRPr="009B2AE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840F" w14:textId="16C8D438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 w:rsidRPr="00D40D9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the </w:t>
            </w:r>
            <w:r w:rsidR="00C609E0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F143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7F7ABAB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EEADE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352236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4A1C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DB8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6043F0D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9793D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8CD7B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C7BE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C7AC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50071B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7C5741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22C33F4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DB3B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13C4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3FE535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6FEC8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USE &amp; FILE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291486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38A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This filing type is not permitted in Kansas.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9F61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711A986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FD0E6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8DEC6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3E5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E41B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7D8051A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4A066" w14:textId="77777777" w:rsidR="00061F7A" w:rsidRPr="00C609E0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C609E0"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09057C" w14:textId="77777777" w:rsidR="00061F7A" w:rsidRPr="005A57AA" w:rsidRDefault="00B24DDE" w:rsidP="00061F7A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7" w:history="1">
              <w:r w:rsidR="00061F7A" w:rsidRPr="005A57A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</w:t>
              </w:r>
              <w:r w:rsidR="00C609E0" w:rsidRPr="005A57A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120</w:t>
              </w:r>
            </w:hyperlink>
          </w:p>
          <w:p w14:paraId="16C6C397" w14:textId="77777777" w:rsidR="00C609E0" w:rsidRPr="005A57AA" w:rsidRDefault="00C609E0" w:rsidP="00061F7A">
            <w:pPr>
              <w:rPr>
                <w:rStyle w:val="Hyperlink"/>
                <w:b w:val="0"/>
                <w:bCs/>
                <w:sz w:val="20"/>
              </w:rPr>
            </w:pPr>
            <w:r w:rsidRPr="005A57AA">
              <w:rPr>
                <w:rStyle w:val="Hyperlink"/>
                <w:b w:val="0"/>
                <w:bCs/>
                <w:sz w:val="20"/>
              </w:rPr>
              <w:t>K.S.A. 40-2,121</w:t>
            </w:r>
          </w:p>
          <w:p w14:paraId="04F292E2" w14:textId="77777777" w:rsidR="00C609E0" w:rsidRPr="005A57AA" w:rsidRDefault="00C609E0" w:rsidP="00061F7A">
            <w:pPr>
              <w:rPr>
                <w:rStyle w:val="Hyperlink"/>
                <w:b w:val="0"/>
                <w:bCs/>
                <w:sz w:val="20"/>
              </w:rPr>
            </w:pPr>
            <w:r w:rsidRPr="005A57AA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5D9A36E7" w14:textId="05DE5443" w:rsidR="00C609E0" w:rsidRPr="005A57AA" w:rsidRDefault="00C609E0" w:rsidP="00061F7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5A57AA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18F" w14:textId="6E8A62B5" w:rsidR="00061F7A" w:rsidRPr="00383A0D" w:rsidRDefault="00C609E0" w:rsidP="00061F7A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provisions for the voiding or rescinding of an insurance contract.  The policy may be cancelled or non-renewed in accordance with the provisions of K.A.R. 40-3-15 and K.S.A. 40-2,120 through </w:t>
            </w:r>
            <w:r w:rsidR="005A57AA">
              <w:rPr>
                <w:b w:val="0"/>
                <w:bCs/>
                <w:snapToGrid w:val="0"/>
                <w:color w:val="000000"/>
                <w:sz w:val="20"/>
              </w:rPr>
              <w:t xml:space="preserve">K.S.A. </w:t>
            </w:r>
            <w:r>
              <w:rPr>
                <w:b w:val="0"/>
                <w:bCs/>
                <w:snapToGrid w:val="0"/>
                <w:color w:val="000000"/>
                <w:sz w:val="20"/>
              </w:rPr>
              <w:t>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F52C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2FB45D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88201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30253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D2C6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251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4980BB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32FD4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3ED958" w14:textId="77777777" w:rsidR="00061F7A" w:rsidRPr="00383A0D" w:rsidRDefault="00B24DDE" w:rsidP="00061F7A">
            <w:pPr>
              <w:rPr>
                <w:b w:val="0"/>
                <w:bCs/>
                <w:snapToGrid w:val="0"/>
                <w:color w:val="000000"/>
              </w:rPr>
            </w:pPr>
            <w:hyperlink r:id="rId48" w:history="1">
              <w:r w:rsidR="00061F7A" w:rsidRPr="00106AE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CC3A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9CF2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6408D07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69B5B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A2DB30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6DD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D428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6B742ED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1EEBF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A0F1D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F137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AD96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3C90333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564F6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6F2B94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8A0E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2B41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27F8C9CB" w14:textId="77777777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030A3761" w14:textId="77777777" w:rsidR="00061F7A" w:rsidRPr="00383A0D" w:rsidRDefault="00061F7A" w:rsidP="00061F7A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39FB28A7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73537325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3755989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061F7A" w14:paraId="25027B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22F3D" w14:textId="77777777" w:rsidR="00061F7A" w:rsidRPr="00383A0D" w:rsidRDefault="00061F7A" w:rsidP="00061F7A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20698D3B" w14:textId="77777777" w:rsidR="00061F7A" w:rsidRDefault="00B24DDE" w:rsidP="00061F7A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9" w:history="1">
              <w:r w:rsidR="00061F7A" w:rsidRPr="00383A0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K.S.A.40-955(i)</w:t>
              </w:r>
            </w:hyperlink>
          </w:p>
          <w:p w14:paraId="67BAFD5E" w14:textId="6DD4DF92" w:rsidR="009E2B95" w:rsidRPr="009E2B95" w:rsidRDefault="009E2B95" w:rsidP="00061F7A">
            <w:pPr>
              <w:rPr>
                <w:b w:val="0"/>
                <w:bCs/>
                <w:snapToGrid w:val="0"/>
                <w:color w:val="000000"/>
              </w:rPr>
            </w:pPr>
            <w:r w:rsidRPr="009E2B95">
              <w:rPr>
                <w:rStyle w:val="Hyperlink"/>
                <w:rFonts w:cs="Arial"/>
                <w:b w:val="0"/>
                <w:bCs/>
                <w:sz w:val="20"/>
              </w:rPr>
              <w:t>K.S.A. 40-316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B20C" w14:textId="6036BA0C" w:rsidR="00061F7A" w:rsidRPr="009E2B95" w:rsidRDefault="009E2B95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9E2B95">
              <w:rPr>
                <w:b w:val="0"/>
                <w:bCs/>
                <w:snapToGrid w:val="0"/>
                <w:color w:val="000000"/>
                <w:sz w:val="20"/>
              </w:rPr>
              <w:t>Commercial credit rates and rating rules are exempt from rate filing requirements.  Form filings shall be effective on filing unless disapproved within 30 days.</w:t>
            </w:r>
          </w:p>
          <w:p w14:paraId="2E8C3B1F" w14:textId="54C4E928" w:rsidR="009E2B95" w:rsidRPr="009E2B95" w:rsidRDefault="009E2B95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</w:p>
          <w:p w14:paraId="213175A8" w14:textId="17915D46" w:rsidR="009E2B95" w:rsidRPr="009E2B95" w:rsidRDefault="009E2B95" w:rsidP="00061F7A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9E2B95">
              <w:rPr>
                <w:b w:val="0"/>
                <w:bCs/>
                <w:snapToGrid w:val="0"/>
                <w:color w:val="000000"/>
                <w:sz w:val="20"/>
              </w:rPr>
              <w:t>Personal credit filings must be on file with the Department for a minimum of 30 days.  Personal credit rates and rules must be filed for the Department’s review and approval.</w:t>
            </w:r>
          </w:p>
          <w:p w14:paraId="0B96E08F" w14:textId="69CA288E" w:rsidR="009E2B95" w:rsidRPr="00383A0D" w:rsidRDefault="009E2B95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8685" w14:textId="77777777" w:rsidR="00061F7A" w:rsidRPr="00383A0D" w:rsidRDefault="00061F7A" w:rsidP="00061F7A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F83E2D" w14:paraId="2E9A5D1F" w14:textId="77777777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7C505" w14:textId="77777777" w:rsidR="00F83E2D" w:rsidRPr="00383A0D" w:rsidRDefault="00F83E2D" w:rsidP="00F83E2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B5E3885" w14:textId="5118C47A" w:rsidR="00F83E2D" w:rsidRPr="009E2B95" w:rsidRDefault="00B24DDE" w:rsidP="00F83E2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0" w:history="1">
              <w:r w:rsidR="00F83E2D" w:rsidRPr="009E2B9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  <w:r w:rsidR="00F83E2D" w:rsidRPr="009E2B9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28AB08C8" w14:textId="430B1A41" w:rsidR="009E2B95" w:rsidRPr="002F2C01" w:rsidRDefault="00B24DDE" w:rsidP="00F83E2D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51" w:history="1">
              <w:r w:rsidR="00F83E2D" w:rsidRPr="009E2B95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988E" w14:textId="7BB80E24" w:rsidR="00BA452D" w:rsidRPr="002F2C01" w:rsidRDefault="00F83E2D" w:rsidP="002F2C01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statue and regulation provide the procedure for rates that are modified for individual risks.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4664" w14:textId="77777777" w:rsidR="00F83E2D" w:rsidRPr="00383A0D" w:rsidRDefault="00F83E2D" w:rsidP="00F83E2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F83E2D" w14:paraId="160B605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32C3A" w14:textId="77777777" w:rsidR="00F83E2D" w:rsidRPr="00383A0D" w:rsidRDefault="00F83E2D" w:rsidP="00F83E2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5F48F39" w14:textId="77777777" w:rsidR="00F83E2D" w:rsidRPr="00383A0D" w:rsidRDefault="00F83E2D" w:rsidP="00F83E2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7C1C" w14:textId="77777777" w:rsidR="00F83E2D" w:rsidRPr="00383A0D" w:rsidRDefault="00F83E2D" w:rsidP="00F83E2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287E" w14:textId="77777777" w:rsidR="00F83E2D" w:rsidRPr="00383A0D" w:rsidRDefault="00F83E2D" w:rsidP="00F83E2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3B69813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A9E53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18B801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52" w:history="1">
              <w:r w:rsidR="00EC5FAD" w:rsidRPr="002B20D2">
                <w:rPr>
                  <w:rStyle w:val="Hyperlink"/>
                  <w:rFonts w:cs="Arial"/>
                  <w:b w:val="0"/>
                  <w:sz w:val="20"/>
                </w:rPr>
                <w:t>K.S.A. 40-955(e)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71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C22829">
              <w:rPr>
                <w:rFonts w:cs="Arial"/>
                <w:b w:val="0"/>
                <w:color w:val="000000"/>
                <w:sz w:val="20"/>
              </w:rPr>
              <w:t>Commissioner may require the insurer or rating organization to provide, at their expense info necessary to evaluate the reasonableness of the filing</w:t>
            </w:r>
            <w:r>
              <w:rPr>
                <w:rFonts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83A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9ACD299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E7D4F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6A1C3C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2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04A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45B94E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7F7A5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845A65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53" w:history="1">
              <w:r w:rsidR="00EC5FA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49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General provisions relating to Fire Insurance Companies.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2CF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F8032DE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D7E2D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r w:rsidRPr="00383A0D"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6A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91B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0EE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05D5E3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C5A05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8656E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6A62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E74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D3C6BA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28F32C68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FB6AE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3FC5BA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C914CC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D1019B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BBAD2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13ABE2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393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683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DFCBB2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848FE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1D5103E" w14:textId="3E364AB2" w:rsidR="00EC5FAD" w:rsidRDefault="00B24DDE" w:rsidP="00EC5FA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4" w:history="1">
              <w:r w:rsidR="00EC5FA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  <w:r w:rsidR="00EC5FA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55DCD770" w14:textId="774D17F8" w:rsidR="00BA452D" w:rsidRPr="002F2C01" w:rsidRDefault="00B24DDE" w:rsidP="00EC5FAD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55" w:history="1">
              <w:r w:rsidR="00EC5FAD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D761" w14:textId="0A0B872A" w:rsidR="00BA452D" w:rsidRPr="002F2C01" w:rsidRDefault="00EC5FAD" w:rsidP="00EC5FA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919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ABDBD2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47D32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63994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999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999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7A53D5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0E65F2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F69DA8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DF7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503E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7E717E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F95F1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97F5C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81B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DE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266A49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BC7DC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87F3ACE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E2A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F73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615149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503C1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F2DE73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3399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4FC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9F443C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34DB4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C88C76F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56" w:history="1">
              <w:r w:rsidR="00EC5FAD" w:rsidRPr="003B0C5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CD6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 within the limit of liability may create an excess rate level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FD3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1AAE8A79" w14:textId="77777777">
        <w:trPr>
          <w:cantSplit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8F040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85A19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E02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E82A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C2A9BD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2F722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DCFAF8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1E7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87F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3010DC0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97F24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7F617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06D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720A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4B1815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6A037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1CD080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577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848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5B15C7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BA1BA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1381C1C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393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9AB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11058C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5AEFA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8693E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9C2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433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A3FEEEE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B25FC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 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5CFDE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A1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EFA9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B4CBD0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DCD58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97B7B3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BDF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4D8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611612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CD450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69FD5E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E62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CE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4B0AFC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8AE1F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CCA16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7A2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270C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CF5F51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45CE1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MID-TERM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7BF9AE" w14:textId="43DC685A" w:rsidR="00EC5FAD" w:rsidRPr="00C052AC" w:rsidRDefault="00B24DDE" w:rsidP="00EC5FAD">
            <w:pPr>
              <w:rPr>
                <w:rFonts w:cs="Arial"/>
                <w:b w:val="0"/>
                <w:bCs/>
                <w:color w:val="000000"/>
                <w:sz w:val="20"/>
              </w:rPr>
            </w:pPr>
            <w:hyperlink r:id="rId57" w:history="1">
              <w:r w:rsidR="00EC5FAD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40-1-32</w:t>
              </w:r>
            </w:hyperlink>
            <w:r w:rsidR="00EC5FAD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</w:p>
          <w:p w14:paraId="53266F29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58" w:history="1">
              <w:r w:rsidR="00EC5FAD" w:rsidRPr="003D3115">
                <w:rPr>
                  <w:rStyle w:val="Hyperlink"/>
                  <w:rFonts w:cs="Arial"/>
                  <w:b w:val="0"/>
                  <w:bCs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67E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EE322B">
              <w:rPr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44B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680F38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9704C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4E5B269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0C5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085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F2BCD2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A5ACE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4A5A7D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59" w:history="1">
              <w:r w:rsidR="00EC5FAD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C7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establish the procedures to make and file loss cost filings with this agency.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AF52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359CEEE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6B493C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4E54F5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1C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693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084073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59C88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0D30958" w14:textId="799C2ECA" w:rsidR="00EC5FAD" w:rsidRDefault="00B24DDE" w:rsidP="00EC5FAD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0" w:history="1">
              <w:r w:rsidR="00EC5FAD" w:rsidRPr="00722F9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  <w:r w:rsidR="00EC5FAD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3B1A12B7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61" w:history="1">
              <w:r w:rsidR="00EC5FA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D49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6D2FA8">
              <w:rPr>
                <w:rFonts w:cs="Arial"/>
                <w:b w:val="0"/>
                <w:bCs/>
                <w:snapToGrid w:val="0"/>
                <w:sz w:val="20"/>
              </w:rPr>
              <w:t>An insured is not required to request the return of unearned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F8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F6AEA6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68208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8742B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A60C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C5B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7B2BF0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E7BDB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D25AB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4C3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7C8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0D8B03E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56364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B2E2E5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56C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56E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9C965D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E14CF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A144A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AE3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2AA2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75B547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4AC8B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6C1642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99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6DB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266A8E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33E2A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34C1F4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62" w:history="1">
              <w:r w:rsidR="00EC5FAD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6850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addresses the filing of payment plans.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8127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6E63F7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BA4A8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 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986D9E" w14:textId="7E9086BD" w:rsidR="00EC5FAD" w:rsidRPr="00BA452D" w:rsidRDefault="00B24DDE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3" w:history="1">
              <w:r w:rsidR="00BA452D" w:rsidRPr="008B5F4E">
                <w:rPr>
                  <w:rStyle w:val="Hyperlink"/>
                  <w:b w:val="0"/>
                  <w:bCs/>
                  <w:snapToGrid w:val="0"/>
                  <w:sz w:val="20"/>
                </w:rPr>
                <w:t>K.A.R. 40-5-10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FCCC" w14:textId="27A9C729" w:rsidR="00EC5FAD" w:rsidRPr="00BA452D" w:rsidRDefault="00BA452D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>This regulation addresses the requirements for the issuance of single indivisible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F30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650924C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E54E2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8AB3DF6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64" w:history="1">
              <w:r w:rsidR="00EC5FAD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ABB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B52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A84E2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4EC7E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815D76" w14:textId="7A16B435" w:rsidR="00EC5FAD" w:rsidRPr="00D945CD" w:rsidRDefault="00B24DDE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5" w:history="1">
              <w:r w:rsidR="008B5F4E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60D8" w14:textId="1EC2867C" w:rsidR="00EC5FAD" w:rsidRPr="00D945CD" w:rsidRDefault="00D945CD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D945CD">
              <w:rPr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044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9F4061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1852B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5EA6E0" w14:textId="77FADE0A" w:rsidR="00EC5FAD" w:rsidRPr="00D945CD" w:rsidRDefault="00B24DDE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hyperlink r:id="rId66" w:history="1">
              <w:r w:rsidR="008B5F4E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BA91" w14:textId="6C1A416D" w:rsidR="00EC5FAD" w:rsidRPr="00D945CD" w:rsidRDefault="00D945CD" w:rsidP="00EC5FAD">
            <w:pPr>
              <w:rPr>
                <w:b w:val="0"/>
                <w:bCs/>
                <w:snapToGrid w:val="0"/>
                <w:color w:val="000000"/>
                <w:sz w:val="20"/>
              </w:rPr>
            </w:pPr>
            <w:r w:rsidRPr="00D945CD">
              <w:rPr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0254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2705809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A7553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93CA3F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853C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6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5457071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3B040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2D36FC" w14:textId="77777777" w:rsidR="00EC5FAD" w:rsidRPr="00383A0D" w:rsidRDefault="00B24DDE" w:rsidP="00EC5FAD">
            <w:pPr>
              <w:rPr>
                <w:b w:val="0"/>
                <w:bCs/>
                <w:snapToGrid w:val="0"/>
                <w:color w:val="000000"/>
              </w:rPr>
            </w:pPr>
            <w:hyperlink r:id="rId67" w:history="1">
              <w:r w:rsidR="00EC5FAD" w:rsidRPr="00C00BE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09B6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 xml:space="preserve">Range of Rates </w:t>
            </w:r>
            <w:r>
              <w:rPr>
                <w:rFonts w:cs="Arial"/>
                <w:b w:val="0"/>
                <w:snapToGrid w:val="0"/>
                <w:sz w:val="20"/>
              </w:rPr>
              <w:t>are not permitted in Kansas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4C6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0B8EC18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8061A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CED9E2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5CB1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9E8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EC5FAD" w14:paraId="49A2DBA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28D39" w14:textId="77777777" w:rsidR="00EC5FAD" w:rsidRPr="00383A0D" w:rsidRDefault="00EC5FAD" w:rsidP="00EC5FAD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10C8F8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9AB3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9F3D" w14:textId="77777777" w:rsidR="00EC5FAD" w:rsidRPr="00383A0D" w:rsidRDefault="00EC5FAD" w:rsidP="00EC5FAD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719A841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240B6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80936D3" w14:textId="3105F11E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2AE" w14:textId="4BFFE1B1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F44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537966A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95B23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BA3B55" w14:textId="18E5554C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221D" w14:textId="32821C51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4A7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36D1EFA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3A8D2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507B2C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1CA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179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2A203F0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42C5E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86E34D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996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A433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0D99808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E48CE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lastRenderedPageBreak/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DBE432" w14:textId="22829022" w:rsidR="00E02603" w:rsidRPr="00E02603" w:rsidRDefault="00E02603" w:rsidP="00133E47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3870" w14:textId="4485212C" w:rsidR="00E02603" w:rsidRPr="00383A0D" w:rsidRDefault="00E02603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1E9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141839B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3E147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4649C4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D067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BDFB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0948925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B4BA6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41BFD3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50D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1912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6C439CB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381E1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3A5FE5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8EC9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908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5500D91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13D33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F5CA6E" w14:textId="77777777" w:rsidR="00133E47" w:rsidRPr="00383A0D" w:rsidRDefault="00B24DDE" w:rsidP="00133E47">
            <w:pPr>
              <w:rPr>
                <w:b w:val="0"/>
                <w:bCs/>
                <w:snapToGrid w:val="0"/>
                <w:color w:val="000000"/>
              </w:rPr>
            </w:pPr>
            <w:hyperlink r:id="rId68" w:history="1">
              <w:r w:rsidR="00133E47" w:rsidRPr="009B2AEB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D65F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snapToGrid w:val="0"/>
                <w:sz w:val="20"/>
              </w:rPr>
              <w:t xml:space="preserve"> </w:t>
            </w:r>
            <w:r w:rsidRPr="009B2AEB">
              <w:rPr>
                <w:rFonts w:cs="Arial"/>
                <w:b w:val="0"/>
                <w:snapToGrid w:val="0"/>
                <w:sz w:val="20"/>
              </w:rPr>
              <w:t>This requirement applies to rates, loss cost multipliers, loss cost modification factors, changes to the classification plans, increased limit factors and territory revisions.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075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0266DD0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5373A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7466D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22FD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D30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10290A4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93ECA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2A938B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02E8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35BA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3C3E4C6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CC467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A875F22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92A3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57A6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17016BB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4ED3F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0E52B9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259A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46BD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3CD6567F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DD2F0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Credibility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7E20AA7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997A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8F38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3647007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5C1296C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EBB32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405862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A509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64A08B8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CE8D567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FAEE6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5AFA1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99EA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63D21D7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E15E567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RETURN ON EQUITY/INVESTMENT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E8A12" w14:textId="77777777" w:rsidR="00133E47" w:rsidRPr="00383A0D" w:rsidRDefault="00B24DDE" w:rsidP="00133E47">
            <w:pPr>
              <w:rPr>
                <w:b w:val="0"/>
                <w:bCs/>
                <w:snapToGrid w:val="0"/>
                <w:color w:val="000000"/>
              </w:rPr>
            </w:pPr>
            <w:hyperlink r:id="rId69" w:history="1">
              <w:r w:rsidR="00133E47" w:rsidRPr="00C00B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38C83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  <w:r w:rsidRPr="009B2AEB">
              <w:rPr>
                <w:rFonts w:cs="Arial"/>
                <w:b w:val="0"/>
                <w:bCs/>
                <w:snapToGrid w:val="0"/>
                <w:sz w:val="20"/>
              </w:rPr>
              <w:t>This regulation requires that investment income be factored into the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4B5E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20F0191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EC0CFD9" w14:textId="77777777" w:rsidR="00133E47" w:rsidRPr="00383A0D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 w:rsidRPr="00383A0D"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2701B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37F19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99E8" w14:textId="77777777" w:rsidR="00133E47" w:rsidRPr="00383A0D" w:rsidRDefault="00133E47" w:rsidP="00133E47">
            <w:pPr>
              <w:rPr>
                <w:b w:val="0"/>
                <w:bCs/>
                <w:snapToGrid w:val="0"/>
                <w:color w:val="000000"/>
              </w:rPr>
            </w:pPr>
          </w:p>
        </w:tc>
      </w:tr>
      <w:tr w:rsidR="00133E47" w14:paraId="3CBB5C2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6008AD0" w14:textId="77777777" w:rsidR="00133E47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SUPPORTING DATA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A0B27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EABCD9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96F8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33E47" w14:paraId="2EC6542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ACBC0AC" w14:textId="77777777" w:rsidR="00133E47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B8BA1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189726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69CB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33E47" w14:paraId="59D6A4D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99854D6" w14:textId="77777777" w:rsidR="00133E47" w:rsidRDefault="00133E47" w:rsidP="00133E4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D57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D2D3E7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21D5" w14:textId="77777777" w:rsidR="00133E47" w:rsidRDefault="00133E47" w:rsidP="00133E47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1A7EE2B7" w14:textId="77777777" w:rsidR="003D2D1D" w:rsidRDefault="003D2D1D"/>
    <w:sectPr w:rsidR="003D2D1D">
      <w:headerReference w:type="default" r:id="rId70"/>
      <w:footerReference w:type="even" r:id="rId71"/>
      <w:footerReference w:type="default" r:id="rId72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432A" w14:textId="77777777" w:rsidR="00AD3AAA" w:rsidRDefault="00AD3AAA">
      <w:r>
        <w:separator/>
      </w:r>
    </w:p>
  </w:endnote>
  <w:endnote w:type="continuationSeparator" w:id="0">
    <w:p w14:paraId="213248E5" w14:textId="77777777" w:rsidR="00AD3AAA" w:rsidRDefault="00AD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01A2" w14:textId="77777777" w:rsidR="003D2D1D" w:rsidRDefault="003D2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D749F" w14:textId="77777777" w:rsidR="003D2D1D" w:rsidRDefault="003D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D13" w14:textId="77777777" w:rsidR="003D2D1D" w:rsidRDefault="003D2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2B40F87" w14:textId="77777777" w:rsidR="003D2D1D" w:rsidRDefault="003D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3DB5" w14:textId="77777777" w:rsidR="00AD3AAA" w:rsidRDefault="00AD3AAA">
      <w:r>
        <w:separator/>
      </w:r>
    </w:p>
  </w:footnote>
  <w:footnote w:type="continuationSeparator" w:id="0">
    <w:p w14:paraId="5D839DC5" w14:textId="77777777" w:rsidR="00AD3AAA" w:rsidRDefault="00AD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D165" w14:textId="47F74D51" w:rsidR="008B02E7" w:rsidRPr="001D5852" w:rsidRDefault="001D5852" w:rsidP="001D5852">
    <w:pPr>
      <w:pStyle w:val="Header"/>
      <w:rPr>
        <w:b w:val="0"/>
        <w:bCs/>
      </w:rPr>
    </w:pPr>
    <w:r>
      <w:rPr>
        <w:b w:val="0"/>
        <w:bCs/>
      </w:rPr>
      <w:t>Document updated periodically</w:t>
    </w:r>
    <w:r w:rsidR="008B5F4E">
      <w:rPr>
        <w:b w:val="0"/>
        <w:bCs/>
      </w:rPr>
      <w:t>. L</w:t>
    </w:r>
    <w:r>
      <w:rPr>
        <w:b w:val="0"/>
        <w:bCs/>
      </w:rPr>
      <w:t>ast revised</w:t>
    </w:r>
    <w:r w:rsidRPr="00767A26">
      <w:rPr>
        <w:b w:val="0"/>
        <w:bCs/>
      </w:rPr>
      <w:t xml:space="preserve"> </w:t>
    </w:r>
    <w:r w:rsidR="008B5F4E">
      <w:rPr>
        <w:b w:val="0"/>
        <w:bCs/>
      </w:rPr>
      <w:t>Dec</w:t>
    </w:r>
    <w:r w:rsidRPr="00767A26">
      <w:rPr>
        <w:b w:val="0"/>
        <w:bCs/>
      </w:rPr>
      <w:t xml:space="preserve"> 202</w:t>
    </w:r>
    <w:r w:rsidR="008B5F4E">
      <w:rPr>
        <w:b w:val="0"/>
        <w:bCs/>
      </w:rPr>
      <w:t>2</w:t>
    </w:r>
    <w:r>
      <w:rPr>
        <w:b w:val="0"/>
        <w:bCs/>
      </w:rPr>
      <w:t xml:space="preserve">. </w:t>
    </w:r>
    <w:r w:rsidRPr="00767A26">
      <w:rPr>
        <w:b w:val="0"/>
        <w:bCs/>
      </w:rPr>
      <w:t xml:space="preserve"> All </w:t>
    </w:r>
    <w:r>
      <w:rPr>
        <w:b w:val="0"/>
        <w:bCs/>
      </w:rPr>
      <w:t>referenced Kansas laws below can be found at</w:t>
    </w:r>
    <w:r w:rsidRPr="00767A26">
      <w:rPr>
        <w:b w:val="0"/>
        <w:bCs/>
      </w:rPr>
      <w:t xml:space="preserve"> </w:t>
    </w:r>
    <w:hyperlink r:id="rId1" w:history="1">
      <w:r w:rsidRPr="00F34B8E">
        <w:rPr>
          <w:rStyle w:val="Hyperlink"/>
          <w:b w:val="0"/>
          <w:bCs/>
        </w:rPr>
        <w:t>https://insurance.kansas.gov/legal-issues/</w:t>
      </w:r>
    </w:hyperlink>
    <w:r>
      <w:rPr>
        <w:b w:val="0"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7"/>
    <w:rsid w:val="00061F7A"/>
    <w:rsid w:val="000768D4"/>
    <w:rsid w:val="00081CB2"/>
    <w:rsid w:val="00082EC5"/>
    <w:rsid w:val="00106AE6"/>
    <w:rsid w:val="00115E28"/>
    <w:rsid w:val="00133E47"/>
    <w:rsid w:val="001D5852"/>
    <w:rsid w:val="0023267C"/>
    <w:rsid w:val="002521C7"/>
    <w:rsid w:val="002F2C01"/>
    <w:rsid w:val="00307CA4"/>
    <w:rsid w:val="00336D43"/>
    <w:rsid w:val="003565FE"/>
    <w:rsid w:val="00383A0D"/>
    <w:rsid w:val="00392615"/>
    <w:rsid w:val="003D2D1D"/>
    <w:rsid w:val="00446717"/>
    <w:rsid w:val="00555556"/>
    <w:rsid w:val="005A57AA"/>
    <w:rsid w:val="0060630B"/>
    <w:rsid w:val="006330BB"/>
    <w:rsid w:val="006770E0"/>
    <w:rsid w:val="006C33D4"/>
    <w:rsid w:val="008B02E7"/>
    <w:rsid w:val="008B5F4E"/>
    <w:rsid w:val="00927276"/>
    <w:rsid w:val="009E2B95"/>
    <w:rsid w:val="00AD3AAA"/>
    <w:rsid w:val="00B24DDE"/>
    <w:rsid w:val="00B31C87"/>
    <w:rsid w:val="00B529BE"/>
    <w:rsid w:val="00B92F32"/>
    <w:rsid w:val="00BA452D"/>
    <w:rsid w:val="00BD01E5"/>
    <w:rsid w:val="00C1528F"/>
    <w:rsid w:val="00C609E0"/>
    <w:rsid w:val="00CC1189"/>
    <w:rsid w:val="00D4377F"/>
    <w:rsid w:val="00D945CD"/>
    <w:rsid w:val="00E02603"/>
    <w:rsid w:val="00E51D85"/>
    <w:rsid w:val="00EA2095"/>
    <w:rsid w:val="00EB5FB7"/>
    <w:rsid w:val="00EC5FAD"/>
    <w:rsid w:val="00F45E11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8B06F"/>
  <w15:chartTrackingRefBased/>
  <w15:docId w15:val="{3F1E78D4-C95A-4A12-8C84-BE8C7CB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927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B5FB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B5F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2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2E7"/>
    <w:rPr>
      <w:rFonts w:ascii="Arial" w:hAnsi="Arial"/>
      <w:b/>
      <w:sz w:val="22"/>
    </w:rPr>
  </w:style>
  <w:style w:type="character" w:customStyle="1" w:styleId="mark3mlgw2ln8">
    <w:name w:val="mark3mlgw2ln8"/>
    <w:rsid w:val="00EA2095"/>
  </w:style>
  <w:style w:type="character" w:customStyle="1" w:styleId="apple-converted-space">
    <w:name w:val="apple-converted-space"/>
    <w:rsid w:val="00EA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slegislature.org/li/statute/040_000_0000_chapter/040_002_0000_article/040_002_0121_section/040_002_0121_k/" TargetMode="External"/><Relationship Id="rId21" Type="http://schemas.openxmlformats.org/officeDocument/2006/relationships/hyperlink" Target="http://www.kslegislature.org/li/statute/040_000_0000_chapter/040_002_0000_article/040_002_0122_section/040_002_0122_k/" TargetMode="External"/><Relationship Id="rId42" Type="http://schemas.openxmlformats.org/officeDocument/2006/relationships/hyperlink" Target="https://insurance.ks.gov/documents/department/regulations-adopted/article-3/40-3-11.pdf" TargetMode="External"/><Relationship Id="rId47" Type="http://schemas.openxmlformats.org/officeDocument/2006/relationships/hyperlink" Target="http://www.kslegislature.org/li/statute/040_000_0000_chapter/040_002_0000_article/040_002_0118_section/040_002_0118_k/" TargetMode="External"/><Relationship Id="rId63" Type="http://schemas.openxmlformats.org/officeDocument/2006/relationships/hyperlink" Target="https://insurance.ks.gov/documents/department/regulations-adopted/article-5/40-5-10.pdf" TargetMode="External"/><Relationship Id="rId68" Type="http://schemas.openxmlformats.org/officeDocument/2006/relationships/hyperlink" Target="http://www.kslegislature.org/li/statute/040_000_0000_chapter/040_009_0000_article/040_009_0054_section/040_009_0054_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urance.ks.gov/department/LegalIssues/bulletins/1998-13.html" TargetMode="External"/><Relationship Id="rId29" Type="http://schemas.openxmlformats.org/officeDocument/2006/relationships/hyperlink" Target="http://www.kslegislature.org/li/statute/040_000_0000_chapter/040_009_0000_article/040_009_0055_section/040_009_0055_k/" TargetMode="External"/><Relationship Id="rId11" Type="http://schemas.openxmlformats.org/officeDocument/2006/relationships/hyperlink" Target="https://insurance.ks.gov/documents/department/regulations-adopted/article-5/40-5-9.pdf" TargetMode="External"/><Relationship Id="rId24" Type="http://schemas.openxmlformats.org/officeDocument/2006/relationships/hyperlink" Target="http://www.kslegislature.org/li/statute/040_000_0000_chapter/040_002_0000_article/040_002_0122_section/040_002_0122_k/" TargetMode="External"/><Relationship Id="rId32" Type="http://schemas.openxmlformats.org/officeDocument/2006/relationships/hyperlink" Target="http://www.kslegislature.org/li/statute/040_000_0000_chapter/040_051_0000_article/040_051_0003_section/040_051_0003_k/" TargetMode="External"/><Relationship Id="rId37" Type="http://schemas.openxmlformats.org/officeDocument/2006/relationships/hyperlink" Target="http://www.kslegislature.org/li/statute/060_000_0000_chapter/060_005_0000_article/060_005_0011_section/060_005_0011_k/" TargetMode="External"/><Relationship Id="rId40" Type="http://schemas.openxmlformats.org/officeDocument/2006/relationships/hyperlink" Target="https://insurance.ks.gov/documents/department/regulations-adopted/article-3/40-3-6.pdf" TargetMode="External"/><Relationship Id="rId45" Type="http://schemas.openxmlformats.org/officeDocument/2006/relationships/hyperlink" Target="https://insurance.ks.gov/documents/department/regulations-adopted/article-1/40-1-20.pdf" TargetMode="External"/><Relationship Id="rId53" Type="http://schemas.openxmlformats.org/officeDocument/2006/relationships/hyperlink" Target="http://www.kslegislature.org/li/statute/040_000_0000_chapter/040_009_0000_article/040_009_0056_section/040_009_0056_k/" TargetMode="External"/><Relationship Id="rId58" Type="http://schemas.openxmlformats.org/officeDocument/2006/relationships/hyperlink" Target="https://insurance.ks.gov/documents/department/regulations-adopted/article-1/40-1-39.pdf" TargetMode="External"/><Relationship Id="rId66" Type="http://schemas.openxmlformats.org/officeDocument/2006/relationships/hyperlink" Target="https://insurance.ks.gov/documents/department/regulations-adopted/article-1/40-1-9.pdf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slegislature.org/li/statute/040_000_0000_chapter/040_002_0000_article/040_002_0112_section/040_002_0112_k/" TargetMode="External"/><Relationship Id="rId19" Type="http://schemas.openxmlformats.org/officeDocument/2006/relationships/hyperlink" Target="https://insurance.ks.gov/documents/department/regulations-adopted/article-3/40-3-15.pdf" TargetMode="External"/><Relationship Id="rId14" Type="http://schemas.openxmlformats.org/officeDocument/2006/relationships/hyperlink" Target="https://insurance.ks.gov/documents/department/regulations-adopted/article-3/40-3-23.pdf" TargetMode="External"/><Relationship Id="rId22" Type="http://schemas.openxmlformats.org/officeDocument/2006/relationships/hyperlink" Target="https://insurance.ks.gov/documents/department/regulations-adopted/article-3/40-3-15.pdf" TargetMode="External"/><Relationship Id="rId27" Type="http://schemas.openxmlformats.org/officeDocument/2006/relationships/hyperlink" Target="http://www.kslegislature.org/li/statute/040_000_0000_chapter/040_002_0000_article/040_002_0122_section/040_002_0122_k/" TargetMode="External"/><Relationship Id="rId30" Type="http://schemas.openxmlformats.org/officeDocument/2006/relationships/hyperlink" Target="https://insurance.ks.gov/department/LegalIssues/bulletins/2010-2.pdf" TargetMode="External"/><Relationship Id="rId35" Type="http://schemas.openxmlformats.org/officeDocument/2006/relationships/hyperlink" Target="https://insurance.ks.gov/documents/department/regulations-adopted/article-3/40-3-6.pdf" TargetMode="External"/><Relationship Id="rId43" Type="http://schemas.openxmlformats.org/officeDocument/2006/relationships/hyperlink" Target="http://www.kslegislature.org/li/statute/040_000_0000_chapter/040_002_0000_article/040_002_0115_section/040_002_0115_k/" TargetMode="External"/><Relationship Id="rId48" Type="http://schemas.openxmlformats.org/officeDocument/2006/relationships/hyperlink" Target="https://insurance.ks.gov/documents/department/regulations-adopted/article-3/40-3-16.pdf" TargetMode="External"/><Relationship Id="rId56" Type="http://schemas.openxmlformats.org/officeDocument/2006/relationships/hyperlink" Target="http://www.kslegislature.org/li/statute/040_000_0000_chapter/040_009_0000_article/040_009_0053_section/040_009_0053_k/" TargetMode="External"/><Relationship Id="rId64" Type="http://schemas.openxmlformats.org/officeDocument/2006/relationships/hyperlink" Target="https://insurance.ks.gov/documents/department/regulations-adopted/article-1/40-1-9.pdf" TargetMode="External"/><Relationship Id="rId69" Type="http://schemas.openxmlformats.org/officeDocument/2006/relationships/hyperlink" Target="https://insurance.ks.gov/documents/department/regulations-adopted/article-3/40-3-45.pdf" TargetMode="External"/><Relationship Id="rId8" Type="http://schemas.openxmlformats.org/officeDocument/2006/relationships/hyperlink" Target="https://insurance.ks.gov/documents/department/regulations-adopted/article-5/40-5-6.pdf" TargetMode="External"/><Relationship Id="rId51" Type="http://schemas.openxmlformats.org/officeDocument/2006/relationships/hyperlink" Target="https://insurance.ks.gov/documents/department/regulations-adopted/article-3/40-3-26.pdf" TargetMode="Externa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kslegislature.org/li/statute/040_000_0000_chapter/040_011_0000_article/040_011_0002_section/040_011_0002_k/" TargetMode="External"/><Relationship Id="rId17" Type="http://schemas.openxmlformats.org/officeDocument/2006/relationships/hyperlink" Target="http://www.kslegislature.org/li/statute/040_000_0000_chapter/040_002_0000_article/040_002_0120_section/040_002_0120_k/" TargetMode="External"/><Relationship Id="rId25" Type="http://schemas.openxmlformats.org/officeDocument/2006/relationships/hyperlink" Target="http://www.kslegislature.org/li/statute/040_000_0000_chapter/040_002_0000_article/040_002_0120_section/040_002_0120_k/" TargetMode="External"/><Relationship Id="rId33" Type="http://schemas.openxmlformats.org/officeDocument/2006/relationships/hyperlink" Target="https://insurance.ks.gov/documents/department/regulations-adopted/article-1/40-1-15.pdf" TargetMode="External"/><Relationship Id="rId38" Type="http://schemas.openxmlformats.org/officeDocument/2006/relationships/hyperlink" Target="http://www.kslegislature.org/li/statute/040_000_0000_chapter/040_009_0000_article/040_009_0053_section/040_009_0053_k/" TargetMode="External"/><Relationship Id="rId46" Type="http://schemas.openxmlformats.org/officeDocument/2006/relationships/hyperlink" Target="http://www.kslegislature.org/li/statute/060_000_0000_chapter/060_005_0000_article/060_005_0011_section/060_005_0011_k/" TargetMode="External"/><Relationship Id="rId59" Type="http://schemas.openxmlformats.org/officeDocument/2006/relationships/hyperlink" Target="https://insurance.ks.gov/documents/department/regulations-adopted/article-3/40-3-47.pdf" TargetMode="External"/><Relationship Id="rId67" Type="http://schemas.openxmlformats.org/officeDocument/2006/relationships/hyperlink" Target="http://www.kslegislature.org/li/b2021_22/statute/040_000_0000_chapter/040_009_0000_article/040_009_0053_section/040_009_0053_k/" TargetMode="External"/><Relationship Id="rId20" Type="http://schemas.openxmlformats.org/officeDocument/2006/relationships/hyperlink" Target="http://www.kslegislature.org/li_2012/b2011_12/statute/040_000_0000_chapter/040_002_0000_article/040_002_0112_section/040_002_0112_k/" TargetMode="External"/><Relationship Id="rId41" Type="http://schemas.openxmlformats.org/officeDocument/2006/relationships/hyperlink" Target="https://insurance.ks.gov/documents/department/regulations-adopted/article-3/40-3-9.pdf" TargetMode="External"/><Relationship Id="rId54" Type="http://schemas.openxmlformats.org/officeDocument/2006/relationships/hyperlink" Target="http://www.kslegislature.org/li/statute/040_000_0000_chapter/040_009_0000_article/040_009_0054_section/040_009_0054_k/" TargetMode="External"/><Relationship Id="rId62" Type="http://schemas.openxmlformats.org/officeDocument/2006/relationships/hyperlink" Target="https://insurance.ks.gov/documents/department/regulations-adopted/article-1/40-1-10.pdf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kslegislature.org/li/statute/040_000_0000_chapter/040_009_0000_article/040_009_0055_section/040_009_0055_k/" TargetMode="External"/><Relationship Id="rId15" Type="http://schemas.openxmlformats.org/officeDocument/2006/relationships/hyperlink" Target="https://insurance.ks.gov/documents/department/regulations-adopted/article-3/40-3-25.pdf" TargetMode="External"/><Relationship Id="rId23" Type="http://schemas.openxmlformats.org/officeDocument/2006/relationships/hyperlink" Target="http://www.kslegislature.org/li/statute/040_000_0000_chapter/040_002_0000_article/040_002_0121_section/040_002_0121_k/" TargetMode="External"/><Relationship Id="rId28" Type="http://schemas.openxmlformats.org/officeDocument/2006/relationships/hyperlink" Target="https://insurance.ks.gov/documents/department/regulations-adopted/article-1/40-1-17.pdf" TargetMode="External"/><Relationship Id="rId36" Type="http://schemas.openxmlformats.org/officeDocument/2006/relationships/hyperlink" Target="http://www.kslegislature.org/li/b2021_22/statute/040_000_0000_chapter/040_009_0000_article/040_009_0055_section/040_009_0055_k/" TargetMode="External"/><Relationship Id="rId49" Type="http://schemas.openxmlformats.org/officeDocument/2006/relationships/hyperlink" Target="http://www.kslegislature.org/li/statute/040_000_0000_chapter/040_009_0000_article/040_009_0055_section/040_009_0055_k/" TargetMode="External"/><Relationship Id="rId57" Type="http://schemas.openxmlformats.org/officeDocument/2006/relationships/hyperlink" Target="https://insurance.ks.gov/documents/department/regulations-adopted/article-1/40-1-32.pdf" TargetMode="External"/><Relationship Id="rId10" Type="http://schemas.openxmlformats.org/officeDocument/2006/relationships/hyperlink" Target="https://insurance.ks.gov/documents/department/regulations-adopted/article-5/40-5-8.pdf" TargetMode="External"/><Relationship Id="rId31" Type="http://schemas.openxmlformats.org/officeDocument/2006/relationships/hyperlink" Target="http://www.kslegislature.org/li/b2021_22/statute/040_000_0000_chapter/040_051_0000_article/040_051_0007_section/040_051_0007_k/" TargetMode="External"/><Relationship Id="rId44" Type="http://schemas.openxmlformats.org/officeDocument/2006/relationships/hyperlink" Target="http://www.kslegislature.org/li/statute/040_000_0000_chapter/040_009_0000_article/040_009_0066_section/040_009_0066_k/" TargetMode="External"/><Relationship Id="rId52" Type="http://schemas.openxmlformats.org/officeDocument/2006/relationships/hyperlink" Target="http://www.kslegislature.org/li/statute/040_000_0000_chapter/040_009_0000_article/040_009_0055_section/040_009_0055_k/" TargetMode="External"/><Relationship Id="rId60" Type="http://schemas.openxmlformats.org/officeDocument/2006/relationships/hyperlink" Target="https://insurance.ks.gov/documents/department/regulations-adopted/article-1/40-1-17.pdf" TargetMode="External"/><Relationship Id="rId65" Type="http://schemas.openxmlformats.org/officeDocument/2006/relationships/hyperlink" Target="https://insurance.ks.gov/documents/department/regulations-adopted/article-1/40-1-9.pdf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surance.ks.gov/documents/department/regulations-adopted/article-5/40-5-12.pdf" TargetMode="External"/><Relationship Id="rId13" Type="http://schemas.openxmlformats.org/officeDocument/2006/relationships/hyperlink" Target="http://www.kslegislature.org/li/statute/040_000_0000_chapter/040_024_0000_article/040_024_0004_section/040_024_0004_k/" TargetMode="External"/><Relationship Id="rId18" Type="http://schemas.openxmlformats.org/officeDocument/2006/relationships/hyperlink" Target="http://www.kslegislature.org/li_2016/b2015_16/statute/040_000_0000_chapter/040_002_0000_article/040_002_0121_section/040_002_0121_k/" TargetMode="External"/><Relationship Id="rId39" Type="http://schemas.openxmlformats.org/officeDocument/2006/relationships/hyperlink" Target="http://www.kslegislature.org/li/statute/040_000_0000_chapter/040_002_0000_article/040_002_0126_section/040_002_0126_k/" TargetMode="External"/><Relationship Id="rId34" Type="http://schemas.openxmlformats.org/officeDocument/2006/relationships/hyperlink" Target="https://insurance.ks.gov/documents/department/regulations-adopted/article-3/40-3-5.pdf" TargetMode="External"/><Relationship Id="rId50" Type="http://schemas.openxmlformats.org/officeDocument/2006/relationships/hyperlink" Target="http://www.kslegislature.org/li/statute/040_000_0000_chapter/040_009_0000_article/040_009_0054_section/040_009_0054_k/" TargetMode="External"/><Relationship Id="rId55" Type="http://schemas.openxmlformats.org/officeDocument/2006/relationships/hyperlink" Target="https://insurance.ks.gov/documents/department/regulations-adopted/article-3/40-3-26.pdf" TargetMode="External"/><Relationship Id="rId7" Type="http://schemas.openxmlformats.org/officeDocument/2006/relationships/hyperlink" Target="http://www.kslegislature.org/li/statute/040_000_0000_chapter/040_002_0000_article/040_002_0016_section/040_002_0016_k/" TargetMode="Externa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19090</CharactersWithSpaces>
  <SharedDoc>false</SharedDoc>
  <HLinks>
    <vt:vector size="414" baseType="variant">
      <vt:variant>
        <vt:i4>7602237</vt:i4>
      </vt:variant>
      <vt:variant>
        <vt:i4>201</vt:i4>
      </vt:variant>
      <vt:variant>
        <vt:i4>0</vt:i4>
      </vt:variant>
      <vt:variant>
        <vt:i4>5</vt:i4>
      </vt:variant>
      <vt:variant>
        <vt:lpwstr>https://insurance.ks.gov/documents/department/regulations-adopted/article-3/40-3-45.pdf</vt:lpwstr>
      </vt:variant>
      <vt:variant>
        <vt:lpwstr/>
      </vt:variant>
      <vt:variant>
        <vt:i4>3932206</vt:i4>
      </vt:variant>
      <vt:variant>
        <vt:i4>198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http://www.kslegislature.org/li/statute/040_000_0000_chapter/040_009_0000_article/040_009_0054_section/040_009_0054_k/</vt:lpwstr>
      </vt:variant>
      <vt:variant>
        <vt:lpwstr/>
      </vt:variant>
      <vt:variant>
        <vt:i4>7405626</vt:i4>
      </vt:variant>
      <vt:variant>
        <vt:i4>195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7405626</vt:i4>
      </vt:variant>
      <vt:variant>
        <vt:i4>192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7405626</vt:i4>
      </vt:variant>
      <vt:variant>
        <vt:i4>189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1638455</vt:i4>
      </vt:variant>
      <vt:variant>
        <vt:i4>186</vt:i4>
      </vt:variant>
      <vt:variant>
        <vt:i4>0</vt:i4>
      </vt:variant>
      <vt:variant>
        <vt:i4>5</vt:i4>
      </vt:variant>
      <vt:variant>
        <vt:lpwstr>http://www.kslegislature.org/li/b2021_22/statute/040_000_0000_chapter/040_009_0000_article/040_009_0053_section/040_009_0053_k/</vt:lpwstr>
      </vt:variant>
      <vt:variant>
        <vt:lpwstr/>
      </vt:variant>
      <vt:variant>
        <vt:i4>2555952</vt:i4>
      </vt:variant>
      <vt:variant>
        <vt:i4>183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7536698</vt:i4>
      </vt:variant>
      <vt:variant>
        <vt:i4>180</vt:i4>
      </vt:variant>
      <vt:variant>
        <vt:i4>0</vt:i4>
      </vt:variant>
      <vt:variant>
        <vt:i4>5</vt:i4>
      </vt:variant>
      <vt:variant>
        <vt:lpwstr>https://insurance.ks.gov/documents/department/regulations-adopted/article-1/40-1-10.pdf</vt:lpwstr>
      </vt:variant>
      <vt:variant>
        <vt:lpwstr/>
      </vt:variant>
      <vt:variant>
        <vt:i4>4128806</vt:i4>
      </vt:variant>
      <vt:variant>
        <vt:i4>177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http://www.kslegislature.org/li/statute/040_000_0000_chapter/040_002_0000_article/040_002_0112_section/040_002_0112_k/</vt:lpwstr>
      </vt:variant>
      <vt:variant>
        <vt:lpwstr/>
      </vt:variant>
      <vt:variant>
        <vt:i4>7536701</vt:i4>
      </vt:variant>
      <vt:variant>
        <vt:i4>174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7602239</vt:i4>
      </vt:variant>
      <vt:variant>
        <vt:i4>171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7405619</vt:i4>
      </vt:variant>
      <vt:variant>
        <vt:i4>168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165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3866665</vt:i4>
      </vt:variant>
      <vt:variant>
        <vt:i4>162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http://www.kslegislature.org/li/statute/040_000_0000_chapter/040_009_0000_article/040_009_0053_section/040_009_0053_k/</vt:lpwstr>
      </vt:variant>
      <vt:variant>
        <vt:lpwstr/>
      </vt:variant>
      <vt:variant>
        <vt:i4>7471166</vt:i4>
      </vt:variant>
      <vt:variant>
        <vt:i4>159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3932206</vt:i4>
      </vt:variant>
      <vt:variant>
        <vt:i4>156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http://www.kslegislature.org/li/statute/040_000_0000_chapter/040_009_0000_article/040_009_0054_section/040_009_0054_k/</vt:lpwstr>
      </vt:variant>
      <vt:variant>
        <vt:lpwstr/>
      </vt:variant>
      <vt:variant>
        <vt:i4>4063276</vt:i4>
      </vt:variant>
      <vt:variant>
        <vt:i4>153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http://www.kslegislature.org/li/statute/040_000_0000_chapter/040_009_0000_article/040_009_0056_section/040_009_0056_k/</vt:lpwstr>
      </vt:variant>
      <vt:variant>
        <vt:lpwstr/>
      </vt:variant>
      <vt:variant>
        <vt:i4>3997743</vt:i4>
      </vt:variant>
      <vt:variant>
        <vt:i4>150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http://www.kslegislature.org/li/statute/040_000_0000_chapter/040_009_0000_article/040_009_0055_section/040_009_0055_k/</vt:lpwstr>
      </vt:variant>
      <vt:variant>
        <vt:lpwstr/>
      </vt:variant>
      <vt:variant>
        <vt:i4>7471166</vt:i4>
      </vt:variant>
      <vt:variant>
        <vt:i4>147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3932206</vt:i4>
      </vt:variant>
      <vt:variant>
        <vt:i4>144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http://www.kslegislature.org/li/statute/040_000_0000_chapter/040_009_0000_article/040_009_0054_section/040_009_0054_k/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http://www.kslegislature.org/li/statute/040_000_0000_chapter/040_009_0000_article/040_009_0055_section/040_009_0055_k/</vt:lpwstr>
      </vt:variant>
      <vt:variant>
        <vt:lpwstr/>
      </vt:variant>
      <vt:variant>
        <vt:i4>7405630</vt:i4>
      </vt:variant>
      <vt:variant>
        <vt:i4>138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3473452</vt:i4>
      </vt:variant>
      <vt:variant>
        <vt:i4>135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http://www.kslegislature.org/li/statute/040_000_0000_chapter/040_002_0000_article/040_002_0118_section/040_002_0118_k/</vt:lpwstr>
      </vt:variant>
      <vt:variant>
        <vt:lpwstr/>
      </vt:variant>
      <vt:variant>
        <vt:i4>3997731</vt:i4>
      </vt:variant>
      <vt:variant>
        <vt:i4>132</vt:i4>
      </vt:variant>
      <vt:variant>
        <vt:i4>0</vt:i4>
      </vt:variant>
      <vt:variant>
        <vt:i4>5</vt:i4>
      </vt:variant>
      <vt:variant>
        <vt:lpwstr>http://www.kslegislature.org/li/statute/060_000_0000_chapter/060_005_0000_article/060_005_0011_section/060_005_0011_k/</vt:lpwstr>
      </vt:variant>
      <vt:variant>
        <vt:lpwstr/>
      </vt:variant>
      <vt:variant>
        <vt:i4>7340090</vt:i4>
      </vt:variant>
      <vt:variant>
        <vt:i4>129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3997743</vt:i4>
      </vt:variant>
      <vt:variant>
        <vt:i4>126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http://www.kslegislature.org/li/statute/040_000_0000_chapter/040_009_0000_article/040_009_0066_section/040_009_0066_k/</vt:lpwstr>
      </vt:variant>
      <vt:variant>
        <vt:lpwstr/>
      </vt:variant>
      <vt:variant>
        <vt:i4>3670049</vt:i4>
      </vt:variant>
      <vt:variant>
        <vt:i4>123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http://www.kslegislature.org/li/statute/040_000_0000_chapter/040_002_0000_article/040_002_0115_section/040_002_0115_k/</vt:lpwstr>
      </vt:variant>
      <vt:variant>
        <vt:lpwstr/>
      </vt:variant>
      <vt:variant>
        <vt:i4>7405625</vt:i4>
      </vt:variant>
      <vt:variant>
        <vt:i4>120</vt:i4>
      </vt:variant>
      <vt:variant>
        <vt:i4>0</vt:i4>
      </vt:variant>
      <vt:variant>
        <vt:i4>5</vt:i4>
      </vt:variant>
      <vt:variant>
        <vt:lpwstr>https://insurance.ks.gov/documents/department/regulations-adopted/article-3/40-3-11.pdf</vt:lpwstr>
      </vt:variant>
      <vt:variant>
        <vt:lpwstr/>
      </vt:variant>
      <vt:variant>
        <vt:i4>2424882</vt:i4>
      </vt:variant>
      <vt:variant>
        <vt:i4>117</vt:i4>
      </vt:variant>
      <vt:variant>
        <vt:i4>0</vt:i4>
      </vt:variant>
      <vt:variant>
        <vt:i4>5</vt:i4>
      </vt:variant>
      <vt:variant>
        <vt:lpwstr>https://insurance.ks.gov/documents/department/regulations-adopted/article-3/40-3-9.pdf</vt:lpwstr>
      </vt:variant>
      <vt:variant>
        <vt:lpwstr/>
      </vt:variant>
      <vt:variant>
        <vt:i4>2359346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https://insurance.ks.gov/documents/department/regulations-adopted/article-3/40-3-8.pdf</vt:lpwstr>
      </vt:variant>
      <vt:variant>
        <vt:lpwstr/>
      </vt:variant>
      <vt:variant>
        <vt:i4>2818098</vt:i4>
      </vt:variant>
      <vt:variant>
        <vt:i4>111</vt:i4>
      </vt:variant>
      <vt:variant>
        <vt:i4>0</vt:i4>
      </vt:variant>
      <vt:variant>
        <vt:i4>5</vt:i4>
      </vt:variant>
      <vt:variant>
        <vt:lpwstr>https://insurance.ks.gov/documents/department/regulations-adopted/article-3/40-3-7.pdf</vt:lpwstr>
      </vt:variant>
      <vt:variant>
        <vt:lpwstr/>
      </vt:variant>
      <vt:variant>
        <vt:i4>2752562</vt:i4>
      </vt:variant>
      <vt:variant>
        <vt:i4>108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3670049</vt:i4>
      </vt:variant>
      <vt:variant>
        <vt:i4>105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http://www.kslegislature.org/li/statute/040_000_0000_chapter/040_002_0000_article/040_002_0126_section/040_002_0126_k/</vt:lpwstr>
      </vt:variant>
      <vt:variant>
        <vt:lpwstr/>
      </vt:variant>
      <vt:variant>
        <vt:i4>3866665</vt:i4>
      </vt:variant>
      <vt:variant>
        <vt:i4>102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http://www.kslegislature.org/li/statute/040_000_0000_chapter/040_009_0000_article/040_009_0053_section/040_009_0053_k/</vt:lpwstr>
      </vt:variant>
      <vt:variant>
        <vt:lpwstr/>
      </vt:variant>
      <vt:variant>
        <vt:i4>3997731</vt:i4>
      </vt:variant>
      <vt:variant>
        <vt:i4>99</vt:i4>
      </vt:variant>
      <vt:variant>
        <vt:i4>0</vt:i4>
      </vt:variant>
      <vt:variant>
        <vt:i4>5</vt:i4>
      </vt:variant>
      <vt:variant>
        <vt:lpwstr>http://www.kslegislature.org/li/statute/060_000_0000_chapter/060_005_0000_article/060_005_0011_section/060_005_0011_k/</vt:lpwstr>
      </vt:variant>
      <vt:variant>
        <vt:lpwstr/>
      </vt:variant>
      <vt:variant>
        <vt:i4>2031665</vt:i4>
      </vt:variant>
      <vt:variant>
        <vt:i4>96</vt:i4>
      </vt:variant>
      <vt:variant>
        <vt:i4>0</vt:i4>
      </vt:variant>
      <vt:variant>
        <vt:i4>5</vt:i4>
      </vt:variant>
      <vt:variant>
        <vt:lpwstr>http://www.kslegislature.org/li/b2021_22/statute/040_000_0000_chapter/040_009_0000_article/040_009_0055_section/040_009_0055_k/</vt:lpwstr>
      </vt:variant>
      <vt:variant>
        <vt:lpwstr/>
      </vt:variant>
      <vt:variant>
        <vt:i4>3473452</vt:i4>
      </vt:variant>
      <vt:variant>
        <vt:i4>93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http://www.kslegislature.org/li/statute/040_000_0000_chapter/040_002_0000_article/040_002_0118_section/040_002_0118_k/</vt:lpwstr>
      </vt:variant>
      <vt:variant>
        <vt:lpwstr/>
      </vt:variant>
      <vt:variant>
        <vt:i4>2752562</vt:i4>
      </vt:variant>
      <vt:variant>
        <vt:i4>90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2687026</vt:i4>
      </vt:variant>
      <vt:variant>
        <vt:i4>87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7536703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3866660</vt:i4>
      </vt:variant>
      <vt:variant>
        <vt:i4>81</vt:i4>
      </vt:variant>
      <vt:variant>
        <vt:i4>0</vt:i4>
      </vt:variant>
      <vt:variant>
        <vt:i4>5</vt:i4>
      </vt:variant>
      <vt:variant>
        <vt:lpwstr>http://www.kslegislature.org/li/statute/040_000_0000_chapter/040_051_0000_article/040_051_0003_section/040_051_0003_k/</vt:lpwstr>
      </vt:variant>
      <vt:variant>
        <vt:lpwstr/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>http://www.kslegislature.org/li/b2021_22/statute/040_000_0000_chapter/040_051_0000_article/040_051_0007_section/040_051_0007_k/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3997743</vt:i4>
      </vt:variant>
      <vt:variant>
        <vt:i4>72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http://www.kslegislature.org/li/statute/040_000_0000_chapter/040_009_0000_article/040_009_0055_section/040_009_0055_k/</vt:lpwstr>
      </vt:variant>
      <vt:variant>
        <vt:lpwstr/>
      </vt:variant>
      <vt:variant>
        <vt:i4>7536701</vt:i4>
      </vt:variant>
      <vt:variant>
        <vt:i4>69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3932197</vt:i4>
      </vt:variant>
      <vt:variant>
        <vt:i4>66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http://www.kslegislature.org/li/statute/040_000_0000_chapter/040_002_0000_article/040_002_0122_section/040_002_0122_k/</vt:lpwstr>
      </vt:variant>
      <vt:variant>
        <vt:lpwstr/>
      </vt:variant>
      <vt:variant>
        <vt:i4>4128806</vt:i4>
      </vt:variant>
      <vt:variant>
        <vt:i4>63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http://www.kslegislature.org/li/statute/040_000_0000_chapter/040_002_0000_article/040_002_0121_section/040_002_0121_k/</vt:lpwstr>
      </vt:variant>
      <vt:variant>
        <vt:lpwstr/>
      </vt:variant>
      <vt:variant>
        <vt:i4>4063271</vt:i4>
      </vt:variant>
      <vt:variant>
        <vt:i4>60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http://www.kslegislature.org/li/statute/040_000_0000_chapter/040_002_0000_article/040_002_0120_section/040_002_0120_k/</vt:lpwstr>
      </vt:variant>
      <vt:variant>
        <vt:lpwstr/>
      </vt:variant>
      <vt:variant>
        <vt:i4>3932197</vt:i4>
      </vt:variant>
      <vt:variant>
        <vt:i4>57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http://www.kslegislature.org/li/statute/040_000_0000_chapter/040_002_0000_article/040_002_0122_section/040_002_0122_k/</vt:lpwstr>
      </vt:variant>
      <vt:variant>
        <vt:lpwstr/>
      </vt:variant>
      <vt:variant>
        <vt:i4>4128806</vt:i4>
      </vt:variant>
      <vt:variant>
        <vt:i4>54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http://www.kslegislature.org/li/statute/040_000_0000_chapter/040_002_0000_article/040_002_0121_section/040_002_0121_k/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3932197</vt:i4>
      </vt:variant>
      <vt:variant>
        <vt:i4>48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http://www.kslegislature.org/li/statute/040_000_0000_chapter/040_002_0000_article/040_002_0122_section/040_002_0122_k/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http://www.kslegislature.org/li_2012/b2011_12/statute/040_000_0000_chapter/040_002_0000_article/040_002_0112_section/040_002_0112_k/</vt:lpwstr>
      </vt:variant>
      <vt:variant>
        <vt:lpwstr/>
      </vt:variant>
      <vt:variant>
        <vt:i4>7405629</vt:i4>
      </vt:variant>
      <vt:variant>
        <vt:i4>42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3145824</vt:i4>
      </vt:variant>
      <vt:variant>
        <vt:i4>39</vt:i4>
      </vt:variant>
      <vt:variant>
        <vt:i4>0</vt:i4>
      </vt:variant>
      <vt:variant>
        <vt:i4>5</vt:i4>
      </vt:variant>
      <vt:variant>
        <vt:lpwstr>http://www.kslegislature.org/li_2016/b2015_16/statute/040_000_0000_chapter/040_002_0000_article/040_002_0121_section/040_002_0121_k/</vt:lpwstr>
      </vt:variant>
      <vt:variant>
        <vt:lpwstr/>
      </vt:variant>
      <vt:variant>
        <vt:i4>4063271</vt:i4>
      </vt:variant>
      <vt:variant>
        <vt:i4>36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http://www.kslegislature.org/li/statute/040_000_0000_chapter/040_002_0000_article/040_002_0120_section/040_002_0120_k/</vt:lpwstr>
      </vt:variant>
      <vt:variant>
        <vt:lpwstr/>
      </vt:variant>
      <vt:variant>
        <vt:i4>7340087</vt:i4>
      </vt:variant>
      <vt:variant>
        <vt:i4>33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7471165</vt:i4>
      </vt:variant>
      <vt:variant>
        <vt:i4>30</vt:i4>
      </vt:variant>
      <vt:variant>
        <vt:i4>0</vt:i4>
      </vt:variant>
      <vt:variant>
        <vt:i4>5</vt:i4>
      </vt:variant>
      <vt:variant>
        <vt:lpwstr>https://insurance.ks.gov/documents/department/regulations-adopted/article-3/40-3-25.pdf</vt:lpwstr>
      </vt:variant>
      <vt:variant>
        <vt:lpwstr/>
      </vt:variant>
      <vt:variant>
        <vt:i4>7471163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3866662</vt:i4>
      </vt:variant>
      <vt:variant>
        <vt:i4>24</vt:i4>
      </vt:variant>
      <vt:variant>
        <vt:i4>0</vt:i4>
      </vt:variant>
      <vt:variant>
        <vt:i4>5</vt:i4>
      </vt:variant>
      <vt:variant>
        <vt:lpwstr>http://www.kslegislature.org/li/statute/040_000_0000_chapter/040_024_0000_article/040_024_0004_section/040_024_0004_k/</vt:lpwstr>
      </vt:variant>
      <vt:variant>
        <vt:lpwstr/>
      </vt:variant>
      <vt:variant>
        <vt:i4>4063269</vt:i4>
      </vt:variant>
      <vt:variant>
        <vt:i4>21</vt:i4>
      </vt:variant>
      <vt:variant>
        <vt:i4>0</vt:i4>
      </vt:variant>
      <vt:variant>
        <vt:i4>5</vt:i4>
      </vt:variant>
      <vt:variant>
        <vt:lpwstr>http://www.kslegislature.org/li/statute/040_000_0000_chapter/040_011_0000_article/040_011_0002_section/040_011_0002_k/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https://insurance.ks.gov/documents/department/regulations-adopted/article-5/40-5-12.pdf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https://insurance.ks.gov/documents/department/regulations-adopted/article-5/40-5-10.pdf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https://insurance.ks.gov/documents/department/regulations-adopted/article-5/40-5-9.pdf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https://insurance.ks.gov/documents/department/regulations-adopted/article-5/40-5-8.pdf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https://insurance.ks.gov/documents/department/regulations-adopted/article-5/40-5-6.pdf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http://www.kslegislature.org/li/statute/040_000_0000_chapter/040_002_0000_article/040_002_0016_section/040_002_0016_k/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http://www.kslegislature.org/li/statute/040_000_0000_chapter/040_009_0000_article/040_009_0055_section/040_009_0055_k/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Valeri Burton [KID]</cp:lastModifiedBy>
  <cp:revision>2</cp:revision>
  <cp:lastPrinted>2003-04-01T21:54:00Z</cp:lastPrinted>
  <dcterms:created xsi:type="dcterms:W3CDTF">2023-12-11T18:08:00Z</dcterms:created>
  <dcterms:modified xsi:type="dcterms:W3CDTF">2023-12-11T18:08:00Z</dcterms:modified>
</cp:coreProperties>
</file>