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F9AC2" w14:textId="77777777" w:rsidR="006F2025" w:rsidRDefault="006F2025"/>
    <w:tbl>
      <w:tblPr>
        <w:tblW w:w="14700" w:type="dxa"/>
        <w:tblLayout w:type="fixed"/>
        <w:tblCellMar>
          <w:left w:w="30" w:type="dxa"/>
          <w:right w:w="30" w:type="dxa"/>
        </w:tblCellMar>
        <w:tblLook w:val="0000" w:firstRow="0" w:lastRow="0" w:firstColumn="0" w:lastColumn="0" w:noHBand="0" w:noVBand="0"/>
      </w:tblPr>
      <w:tblGrid>
        <w:gridCol w:w="3810"/>
        <w:gridCol w:w="2250"/>
        <w:gridCol w:w="5850"/>
        <w:gridCol w:w="2790"/>
      </w:tblGrid>
      <w:tr w:rsidR="006F2025" w14:paraId="530A1F8B" w14:textId="77777777">
        <w:trPr>
          <w:cantSplit/>
          <w:trHeight w:val="250"/>
        </w:trPr>
        <w:tc>
          <w:tcPr>
            <w:tcW w:w="3810" w:type="dxa"/>
          </w:tcPr>
          <w:p w14:paraId="37D0C750" w14:textId="77777777" w:rsidR="006F2025" w:rsidRDefault="006F2025">
            <w:pPr>
              <w:jc w:val="right"/>
              <w:rPr>
                <w:snapToGrid w:val="0"/>
                <w:color w:val="000000"/>
                <w:sz w:val="24"/>
              </w:rPr>
            </w:pPr>
            <w:r>
              <w:rPr>
                <w:snapToGrid w:val="0"/>
                <w:color w:val="000000"/>
                <w:sz w:val="24"/>
              </w:rPr>
              <w:t>LINE OF BUSINESS:</w:t>
            </w:r>
          </w:p>
        </w:tc>
        <w:tc>
          <w:tcPr>
            <w:tcW w:w="2250" w:type="dxa"/>
            <w:tcBorders>
              <w:bottom w:val="single" w:sz="4" w:space="0" w:color="auto"/>
            </w:tcBorders>
          </w:tcPr>
          <w:p w14:paraId="5F7B22CD" w14:textId="762F41A1" w:rsidR="006F2025" w:rsidRDefault="00350756">
            <w:pPr>
              <w:pStyle w:val="Heading2"/>
              <w:rPr>
                <w:b/>
                <w:bCs/>
                <w:sz w:val="20"/>
                <w:u w:val="none"/>
              </w:rPr>
            </w:pPr>
            <w:r>
              <w:rPr>
                <w:b/>
                <w:bCs/>
                <w:sz w:val="20"/>
                <w:u w:val="none"/>
              </w:rPr>
              <w:t>Ocean Marine</w:t>
            </w:r>
          </w:p>
        </w:tc>
        <w:tc>
          <w:tcPr>
            <w:tcW w:w="5850" w:type="dxa"/>
          </w:tcPr>
          <w:p w14:paraId="11F2EB0B" w14:textId="77777777" w:rsidR="006F2025" w:rsidRDefault="006F2025">
            <w:pPr>
              <w:jc w:val="right"/>
              <w:rPr>
                <w:snapToGrid w:val="0"/>
                <w:color w:val="000000"/>
                <w:sz w:val="24"/>
              </w:rPr>
            </w:pPr>
            <w:r>
              <w:rPr>
                <w:snapToGrid w:val="0"/>
                <w:color w:val="000000"/>
                <w:sz w:val="24"/>
              </w:rPr>
              <w:t>LINE(S) OF INSURANCE</w:t>
            </w:r>
          </w:p>
        </w:tc>
        <w:tc>
          <w:tcPr>
            <w:tcW w:w="2790" w:type="dxa"/>
          </w:tcPr>
          <w:p w14:paraId="2F2FACEF" w14:textId="77777777" w:rsidR="006F2025" w:rsidRDefault="006F2025">
            <w:pPr>
              <w:jc w:val="center"/>
              <w:rPr>
                <w:snapToGrid w:val="0"/>
                <w:color w:val="000000"/>
                <w:sz w:val="24"/>
              </w:rPr>
            </w:pPr>
            <w:r>
              <w:rPr>
                <w:snapToGrid w:val="0"/>
                <w:color w:val="000000"/>
                <w:sz w:val="24"/>
              </w:rPr>
              <w:t>CODES</w:t>
            </w:r>
          </w:p>
        </w:tc>
      </w:tr>
      <w:tr w:rsidR="006F2025" w14:paraId="45BFC447" w14:textId="77777777">
        <w:trPr>
          <w:cantSplit/>
          <w:trHeight w:val="250"/>
        </w:trPr>
        <w:tc>
          <w:tcPr>
            <w:tcW w:w="3810" w:type="dxa"/>
          </w:tcPr>
          <w:p w14:paraId="466905B7" w14:textId="77777777" w:rsidR="006F2025" w:rsidRDefault="006F2025">
            <w:pPr>
              <w:jc w:val="right"/>
              <w:rPr>
                <w:b w:val="0"/>
                <w:snapToGrid w:val="0"/>
                <w:color w:val="000000"/>
              </w:rPr>
            </w:pPr>
          </w:p>
        </w:tc>
        <w:tc>
          <w:tcPr>
            <w:tcW w:w="2250" w:type="dxa"/>
            <w:tcBorders>
              <w:top w:val="single" w:sz="4" w:space="0" w:color="auto"/>
            </w:tcBorders>
          </w:tcPr>
          <w:p w14:paraId="460D1EBD" w14:textId="77777777" w:rsidR="006F2025" w:rsidRDefault="006F2025">
            <w:pPr>
              <w:jc w:val="right"/>
              <w:rPr>
                <w:snapToGrid w:val="0"/>
                <w:color w:val="000000"/>
              </w:rPr>
            </w:pPr>
          </w:p>
        </w:tc>
        <w:tc>
          <w:tcPr>
            <w:tcW w:w="5850" w:type="dxa"/>
            <w:vAlign w:val="bottom"/>
          </w:tcPr>
          <w:p w14:paraId="006109A9" w14:textId="629458E5" w:rsidR="006F2025" w:rsidRDefault="006F2025">
            <w:pPr>
              <w:jc w:val="right"/>
              <w:rPr>
                <w:rFonts w:cs="Arial"/>
                <w:sz w:val="20"/>
                <w:u w:val="single"/>
              </w:rPr>
            </w:pPr>
          </w:p>
        </w:tc>
        <w:tc>
          <w:tcPr>
            <w:tcW w:w="2790" w:type="dxa"/>
            <w:vAlign w:val="bottom"/>
          </w:tcPr>
          <w:p w14:paraId="25BC596F" w14:textId="702336F5" w:rsidR="006F2025" w:rsidRDefault="006F2025">
            <w:pPr>
              <w:jc w:val="center"/>
              <w:rPr>
                <w:rFonts w:cs="Arial"/>
                <w:sz w:val="20"/>
                <w:u w:val="single"/>
              </w:rPr>
            </w:pPr>
          </w:p>
        </w:tc>
      </w:tr>
      <w:tr w:rsidR="006F2025" w14:paraId="76041AD4" w14:textId="77777777">
        <w:trPr>
          <w:cantSplit/>
          <w:trHeight w:val="250"/>
        </w:trPr>
        <w:tc>
          <w:tcPr>
            <w:tcW w:w="3810" w:type="dxa"/>
          </w:tcPr>
          <w:p w14:paraId="68D9AE8F" w14:textId="77777777" w:rsidR="006F2025" w:rsidRDefault="006F2025">
            <w:pPr>
              <w:jc w:val="right"/>
              <w:rPr>
                <w:b w:val="0"/>
                <w:snapToGrid w:val="0"/>
                <w:color w:val="000000"/>
              </w:rPr>
            </w:pPr>
          </w:p>
        </w:tc>
        <w:tc>
          <w:tcPr>
            <w:tcW w:w="2250" w:type="dxa"/>
          </w:tcPr>
          <w:p w14:paraId="020A8AD4" w14:textId="77777777" w:rsidR="006F2025" w:rsidRDefault="006F2025">
            <w:pPr>
              <w:jc w:val="right"/>
              <w:rPr>
                <w:snapToGrid w:val="0"/>
                <w:color w:val="000000"/>
              </w:rPr>
            </w:pPr>
          </w:p>
        </w:tc>
        <w:tc>
          <w:tcPr>
            <w:tcW w:w="5850" w:type="dxa"/>
          </w:tcPr>
          <w:p w14:paraId="697CA98D" w14:textId="2283CE92" w:rsidR="006F2025" w:rsidRPr="00C27E45" w:rsidRDefault="00350756" w:rsidP="00D344F7">
            <w:pPr>
              <w:jc w:val="right"/>
              <w:rPr>
                <w:snapToGrid w:val="0"/>
                <w:color w:val="000000"/>
                <w:sz w:val="20"/>
                <w:u w:val="single"/>
              </w:rPr>
            </w:pPr>
            <w:r>
              <w:rPr>
                <w:snapToGrid w:val="0"/>
                <w:color w:val="000000"/>
                <w:sz w:val="20"/>
                <w:u w:val="single"/>
              </w:rPr>
              <w:t>Ocean Marine</w:t>
            </w:r>
          </w:p>
        </w:tc>
        <w:tc>
          <w:tcPr>
            <w:tcW w:w="2790" w:type="dxa"/>
          </w:tcPr>
          <w:p w14:paraId="6E816B73" w14:textId="4E19042F" w:rsidR="006F2025" w:rsidRPr="00C27E45" w:rsidRDefault="00350756">
            <w:pPr>
              <w:jc w:val="center"/>
              <w:rPr>
                <w:snapToGrid w:val="0"/>
                <w:color w:val="000000"/>
                <w:sz w:val="20"/>
                <w:u w:val="single"/>
              </w:rPr>
            </w:pPr>
            <w:r>
              <w:rPr>
                <w:snapToGrid w:val="0"/>
                <w:color w:val="000000"/>
                <w:sz w:val="20"/>
                <w:u w:val="single"/>
              </w:rPr>
              <w:t>08.0000</w:t>
            </w:r>
          </w:p>
        </w:tc>
      </w:tr>
      <w:tr w:rsidR="006F2025" w14:paraId="696A34B9" w14:textId="77777777">
        <w:trPr>
          <w:cantSplit/>
          <w:trHeight w:hRule="exact" w:val="245"/>
        </w:trPr>
        <w:tc>
          <w:tcPr>
            <w:tcW w:w="3810" w:type="dxa"/>
          </w:tcPr>
          <w:p w14:paraId="16862131" w14:textId="77777777" w:rsidR="006F2025" w:rsidRDefault="006F2025">
            <w:pPr>
              <w:jc w:val="right"/>
              <w:rPr>
                <w:snapToGrid w:val="0"/>
                <w:color w:val="000000"/>
                <w:sz w:val="24"/>
              </w:rPr>
            </w:pPr>
            <w:r>
              <w:rPr>
                <w:snapToGrid w:val="0"/>
                <w:color w:val="000000"/>
                <w:sz w:val="24"/>
              </w:rPr>
              <w:t>Code:</w:t>
            </w:r>
          </w:p>
          <w:p w14:paraId="32B4171D" w14:textId="77777777" w:rsidR="006F2025" w:rsidRDefault="006F2025">
            <w:pPr>
              <w:jc w:val="right"/>
              <w:rPr>
                <w:snapToGrid w:val="0"/>
                <w:color w:val="000000"/>
                <w:sz w:val="24"/>
              </w:rPr>
            </w:pPr>
          </w:p>
        </w:tc>
        <w:tc>
          <w:tcPr>
            <w:tcW w:w="2250" w:type="dxa"/>
            <w:tcBorders>
              <w:bottom w:val="single" w:sz="4" w:space="0" w:color="auto"/>
            </w:tcBorders>
          </w:tcPr>
          <w:p w14:paraId="41E783DC" w14:textId="25199C77" w:rsidR="006F2025" w:rsidRDefault="00350756">
            <w:pPr>
              <w:jc w:val="center"/>
              <w:rPr>
                <w:snapToGrid w:val="0"/>
                <w:color w:val="000000"/>
                <w:sz w:val="20"/>
              </w:rPr>
            </w:pPr>
            <w:r>
              <w:rPr>
                <w:snapToGrid w:val="0"/>
                <w:color w:val="000000"/>
                <w:sz w:val="20"/>
              </w:rPr>
              <w:t>8</w:t>
            </w:r>
            <w:r w:rsidR="006F2025">
              <w:rPr>
                <w:snapToGrid w:val="0"/>
                <w:color w:val="000000"/>
                <w:sz w:val="20"/>
              </w:rPr>
              <w:t>.0000</w:t>
            </w:r>
          </w:p>
        </w:tc>
        <w:tc>
          <w:tcPr>
            <w:tcW w:w="5850" w:type="dxa"/>
          </w:tcPr>
          <w:p w14:paraId="69BA5DF8" w14:textId="77777777" w:rsidR="006F2025" w:rsidRDefault="006F2025">
            <w:pPr>
              <w:jc w:val="right"/>
              <w:rPr>
                <w:snapToGrid w:val="0"/>
                <w:color w:val="000000"/>
              </w:rPr>
            </w:pPr>
          </w:p>
        </w:tc>
        <w:tc>
          <w:tcPr>
            <w:tcW w:w="2790" w:type="dxa"/>
          </w:tcPr>
          <w:p w14:paraId="2DB3E523" w14:textId="77777777" w:rsidR="006F2025" w:rsidRDefault="006F2025">
            <w:pPr>
              <w:jc w:val="right"/>
              <w:rPr>
                <w:snapToGrid w:val="0"/>
                <w:color w:val="000000"/>
              </w:rPr>
            </w:pPr>
          </w:p>
        </w:tc>
      </w:tr>
      <w:tr w:rsidR="006F2025" w14:paraId="70436D37" w14:textId="77777777">
        <w:trPr>
          <w:cantSplit/>
          <w:trHeight w:val="250"/>
        </w:trPr>
        <w:tc>
          <w:tcPr>
            <w:tcW w:w="3810" w:type="dxa"/>
          </w:tcPr>
          <w:p w14:paraId="2A758236" w14:textId="77777777" w:rsidR="006F2025" w:rsidRDefault="006F2025">
            <w:pPr>
              <w:jc w:val="right"/>
              <w:rPr>
                <w:b w:val="0"/>
                <w:snapToGrid w:val="0"/>
                <w:color w:val="000000"/>
              </w:rPr>
            </w:pPr>
          </w:p>
        </w:tc>
        <w:tc>
          <w:tcPr>
            <w:tcW w:w="2250" w:type="dxa"/>
            <w:tcBorders>
              <w:top w:val="single" w:sz="4" w:space="0" w:color="auto"/>
            </w:tcBorders>
          </w:tcPr>
          <w:p w14:paraId="791125C2" w14:textId="77777777" w:rsidR="006F2025" w:rsidRDefault="006F2025">
            <w:pPr>
              <w:jc w:val="right"/>
              <w:rPr>
                <w:snapToGrid w:val="0"/>
                <w:color w:val="000000"/>
              </w:rPr>
            </w:pPr>
          </w:p>
        </w:tc>
        <w:tc>
          <w:tcPr>
            <w:tcW w:w="5850" w:type="dxa"/>
          </w:tcPr>
          <w:p w14:paraId="21E28302" w14:textId="77777777" w:rsidR="006F2025" w:rsidRDefault="006F2025">
            <w:pPr>
              <w:jc w:val="right"/>
              <w:rPr>
                <w:snapToGrid w:val="0"/>
                <w:color w:val="000000"/>
              </w:rPr>
            </w:pPr>
          </w:p>
        </w:tc>
        <w:tc>
          <w:tcPr>
            <w:tcW w:w="2790" w:type="dxa"/>
          </w:tcPr>
          <w:p w14:paraId="09C89D33" w14:textId="77777777" w:rsidR="006F2025" w:rsidRDefault="006F2025">
            <w:pPr>
              <w:jc w:val="right"/>
              <w:rPr>
                <w:snapToGrid w:val="0"/>
                <w:color w:val="000000"/>
              </w:rPr>
            </w:pPr>
          </w:p>
        </w:tc>
      </w:tr>
      <w:tr w:rsidR="006F2025" w14:paraId="131068E3" w14:textId="77777777">
        <w:trPr>
          <w:cantSplit/>
          <w:trHeight w:val="250"/>
        </w:trPr>
        <w:tc>
          <w:tcPr>
            <w:tcW w:w="3810" w:type="dxa"/>
          </w:tcPr>
          <w:p w14:paraId="65C1BFF4" w14:textId="77777777" w:rsidR="006F2025" w:rsidRDefault="006F2025">
            <w:pPr>
              <w:jc w:val="right"/>
              <w:rPr>
                <w:b w:val="0"/>
                <w:snapToGrid w:val="0"/>
                <w:color w:val="000000"/>
              </w:rPr>
            </w:pPr>
          </w:p>
        </w:tc>
        <w:tc>
          <w:tcPr>
            <w:tcW w:w="2250" w:type="dxa"/>
          </w:tcPr>
          <w:p w14:paraId="54EDDFE9" w14:textId="77777777" w:rsidR="006F2025" w:rsidRDefault="006F2025">
            <w:pPr>
              <w:jc w:val="right"/>
              <w:rPr>
                <w:snapToGrid w:val="0"/>
                <w:color w:val="000000"/>
              </w:rPr>
            </w:pPr>
          </w:p>
        </w:tc>
        <w:tc>
          <w:tcPr>
            <w:tcW w:w="5850" w:type="dxa"/>
          </w:tcPr>
          <w:p w14:paraId="44B3D98B" w14:textId="77777777" w:rsidR="006F2025" w:rsidRDefault="006F2025">
            <w:pPr>
              <w:jc w:val="right"/>
              <w:rPr>
                <w:snapToGrid w:val="0"/>
                <w:color w:val="000000"/>
              </w:rPr>
            </w:pPr>
          </w:p>
        </w:tc>
        <w:tc>
          <w:tcPr>
            <w:tcW w:w="2790" w:type="dxa"/>
          </w:tcPr>
          <w:p w14:paraId="42AD728D" w14:textId="77777777" w:rsidR="006F2025" w:rsidRDefault="006F2025">
            <w:pPr>
              <w:jc w:val="right"/>
              <w:rPr>
                <w:snapToGrid w:val="0"/>
                <w:color w:val="000000"/>
              </w:rPr>
            </w:pPr>
          </w:p>
        </w:tc>
      </w:tr>
      <w:tr w:rsidR="006F2025" w14:paraId="456B2894" w14:textId="77777777">
        <w:trPr>
          <w:trHeight w:val="250"/>
        </w:trPr>
        <w:tc>
          <w:tcPr>
            <w:tcW w:w="6060" w:type="dxa"/>
            <w:gridSpan w:val="2"/>
            <w:shd w:val="solid" w:color="FFFFFF" w:fill="auto"/>
          </w:tcPr>
          <w:p w14:paraId="779481E3" w14:textId="77777777" w:rsidR="006F2025" w:rsidRDefault="006F2025">
            <w:pPr>
              <w:rPr>
                <w:b w:val="0"/>
                <w:snapToGrid w:val="0"/>
                <w:color w:val="000000"/>
              </w:rPr>
            </w:pPr>
            <w:r>
              <w:rPr>
                <w:snapToGrid w:val="0"/>
                <w:color w:val="000000"/>
              </w:rPr>
              <w:t>IF CHECKLIST IS NOT APPLICABLE, PLEASE EXPLAIN</w:t>
            </w:r>
            <w:r>
              <w:rPr>
                <w:b w:val="0"/>
                <w:snapToGrid w:val="0"/>
                <w:color w:val="000000"/>
              </w:rPr>
              <w:t>:</w:t>
            </w:r>
          </w:p>
        </w:tc>
        <w:tc>
          <w:tcPr>
            <w:tcW w:w="5850" w:type="dxa"/>
            <w:shd w:val="solid" w:color="FFFFFF" w:fill="auto"/>
          </w:tcPr>
          <w:p w14:paraId="1747CEDD" w14:textId="77777777" w:rsidR="006F2025" w:rsidRDefault="006F2025">
            <w:pPr>
              <w:jc w:val="right"/>
              <w:rPr>
                <w:b w:val="0"/>
                <w:snapToGrid w:val="0"/>
                <w:color w:val="000000"/>
              </w:rPr>
            </w:pPr>
          </w:p>
        </w:tc>
        <w:tc>
          <w:tcPr>
            <w:tcW w:w="2790" w:type="dxa"/>
            <w:shd w:val="solid" w:color="FFFFFF" w:fill="auto"/>
          </w:tcPr>
          <w:p w14:paraId="38D7AF41" w14:textId="77777777" w:rsidR="006F2025" w:rsidRDefault="006F2025">
            <w:pPr>
              <w:jc w:val="center"/>
              <w:rPr>
                <w:b w:val="0"/>
                <w:snapToGrid w:val="0"/>
                <w:color w:val="000000"/>
                <w:u w:val="single"/>
              </w:rPr>
            </w:pPr>
          </w:p>
        </w:tc>
      </w:tr>
      <w:tr w:rsidR="006F2025" w14:paraId="2DB19B2D" w14:textId="77777777">
        <w:trPr>
          <w:cantSplit/>
          <w:trHeight w:val="250"/>
        </w:trPr>
        <w:tc>
          <w:tcPr>
            <w:tcW w:w="3810" w:type="dxa"/>
            <w:shd w:val="solid" w:color="FFFFFF" w:fill="auto"/>
          </w:tcPr>
          <w:p w14:paraId="3B00990C" w14:textId="77777777" w:rsidR="006F2025" w:rsidRDefault="006F2025">
            <w:pPr>
              <w:jc w:val="right"/>
              <w:rPr>
                <w:snapToGrid w:val="0"/>
                <w:color w:val="000000"/>
              </w:rPr>
            </w:pPr>
          </w:p>
        </w:tc>
        <w:tc>
          <w:tcPr>
            <w:tcW w:w="8100" w:type="dxa"/>
            <w:gridSpan w:val="2"/>
            <w:tcBorders>
              <w:bottom w:val="single" w:sz="4" w:space="0" w:color="auto"/>
            </w:tcBorders>
            <w:shd w:val="solid" w:color="FFFFFF" w:fill="auto"/>
          </w:tcPr>
          <w:p w14:paraId="20FC2EB0" w14:textId="77777777" w:rsidR="006F2025" w:rsidRDefault="006F2025" w:rsidP="007E2CD6">
            <w:pPr>
              <w:rPr>
                <w:snapToGrid w:val="0"/>
                <w:color w:val="000000"/>
              </w:rPr>
            </w:pPr>
          </w:p>
        </w:tc>
        <w:tc>
          <w:tcPr>
            <w:tcW w:w="2790" w:type="dxa"/>
            <w:shd w:val="solid" w:color="FFFFFF" w:fill="auto"/>
          </w:tcPr>
          <w:p w14:paraId="0597DACD" w14:textId="77777777" w:rsidR="006F2025" w:rsidRDefault="006F2025">
            <w:pPr>
              <w:jc w:val="center"/>
              <w:rPr>
                <w:snapToGrid w:val="0"/>
                <w:color w:val="000000"/>
                <w:u w:val="single"/>
              </w:rPr>
            </w:pPr>
          </w:p>
        </w:tc>
      </w:tr>
      <w:tr w:rsidR="006F2025" w14:paraId="6F83E681" w14:textId="77777777">
        <w:trPr>
          <w:cantSplit/>
          <w:trHeight w:val="250"/>
        </w:trPr>
        <w:tc>
          <w:tcPr>
            <w:tcW w:w="3810" w:type="dxa"/>
            <w:shd w:val="solid" w:color="FFFFFF" w:fill="auto"/>
          </w:tcPr>
          <w:p w14:paraId="119AE9BD" w14:textId="77777777" w:rsidR="006F2025" w:rsidRDefault="006F2025">
            <w:pPr>
              <w:jc w:val="right"/>
              <w:rPr>
                <w:snapToGrid w:val="0"/>
                <w:color w:val="000000"/>
              </w:rPr>
            </w:pPr>
          </w:p>
        </w:tc>
        <w:tc>
          <w:tcPr>
            <w:tcW w:w="8100" w:type="dxa"/>
            <w:gridSpan w:val="2"/>
            <w:tcBorders>
              <w:bottom w:val="single" w:sz="4" w:space="0" w:color="auto"/>
            </w:tcBorders>
            <w:shd w:val="solid" w:color="FFFFFF" w:fill="auto"/>
          </w:tcPr>
          <w:p w14:paraId="7F05A9B5" w14:textId="77777777" w:rsidR="006F2025" w:rsidRDefault="006F2025">
            <w:pPr>
              <w:jc w:val="right"/>
              <w:rPr>
                <w:snapToGrid w:val="0"/>
                <w:color w:val="000000"/>
              </w:rPr>
            </w:pPr>
          </w:p>
        </w:tc>
        <w:tc>
          <w:tcPr>
            <w:tcW w:w="2790" w:type="dxa"/>
            <w:shd w:val="solid" w:color="FFFFFF" w:fill="auto"/>
          </w:tcPr>
          <w:p w14:paraId="174C91D9" w14:textId="77777777" w:rsidR="006F2025" w:rsidRDefault="006F2025">
            <w:pPr>
              <w:jc w:val="center"/>
              <w:rPr>
                <w:snapToGrid w:val="0"/>
                <w:color w:val="000000"/>
                <w:u w:val="single"/>
              </w:rPr>
            </w:pPr>
          </w:p>
        </w:tc>
      </w:tr>
      <w:tr w:rsidR="006F2025" w14:paraId="3C3F96E1" w14:textId="77777777">
        <w:trPr>
          <w:cantSplit/>
          <w:trHeight w:val="250"/>
        </w:trPr>
        <w:tc>
          <w:tcPr>
            <w:tcW w:w="3810" w:type="dxa"/>
            <w:shd w:val="solid" w:color="FFFFFF" w:fill="auto"/>
          </w:tcPr>
          <w:p w14:paraId="322ED74E" w14:textId="77777777" w:rsidR="006F2025" w:rsidRDefault="006F2025">
            <w:pPr>
              <w:jc w:val="right"/>
              <w:rPr>
                <w:snapToGrid w:val="0"/>
                <w:color w:val="000000"/>
              </w:rPr>
            </w:pPr>
          </w:p>
        </w:tc>
        <w:tc>
          <w:tcPr>
            <w:tcW w:w="8100" w:type="dxa"/>
            <w:gridSpan w:val="2"/>
            <w:tcBorders>
              <w:bottom w:val="single" w:sz="4" w:space="0" w:color="auto"/>
            </w:tcBorders>
            <w:shd w:val="solid" w:color="FFFFFF" w:fill="auto"/>
          </w:tcPr>
          <w:p w14:paraId="4A06894D" w14:textId="77777777" w:rsidR="006F2025" w:rsidRDefault="006F2025">
            <w:pPr>
              <w:jc w:val="right"/>
              <w:rPr>
                <w:snapToGrid w:val="0"/>
                <w:color w:val="000000"/>
              </w:rPr>
            </w:pPr>
          </w:p>
        </w:tc>
        <w:tc>
          <w:tcPr>
            <w:tcW w:w="2790" w:type="dxa"/>
            <w:shd w:val="solid" w:color="FFFFFF" w:fill="auto"/>
          </w:tcPr>
          <w:p w14:paraId="77CE3120" w14:textId="77777777" w:rsidR="006F2025" w:rsidRDefault="006F2025">
            <w:pPr>
              <w:jc w:val="center"/>
              <w:rPr>
                <w:snapToGrid w:val="0"/>
                <w:color w:val="000000"/>
                <w:u w:val="single"/>
              </w:rPr>
            </w:pPr>
          </w:p>
        </w:tc>
      </w:tr>
      <w:tr w:rsidR="006F2025" w14:paraId="38CE2D13" w14:textId="77777777">
        <w:trPr>
          <w:cantSplit/>
          <w:trHeight w:val="250"/>
        </w:trPr>
        <w:tc>
          <w:tcPr>
            <w:tcW w:w="3810" w:type="dxa"/>
            <w:shd w:val="solid" w:color="FFFFFF" w:fill="auto"/>
          </w:tcPr>
          <w:p w14:paraId="6E8C121F" w14:textId="77777777" w:rsidR="006F2025" w:rsidRDefault="006F2025">
            <w:pPr>
              <w:jc w:val="right"/>
              <w:rPr>
                <w:snapToGrid w:val="0"/>
                <w:color w:val="000000"/>
              </w:rPr>
            </w:pPr>
          </w:p>
        </w:tc>
        <w:tc>
          <w:tcPr>
            <w:tcW w:w="2250" w:type="dxa"/>
            <w:shd w:val="solid" w:color="FFFFFF" w:fill="auto"/>
          </w:tcPr>
          <w:p w14:paraId="0EA02E0B" w14:textId="77777777" w:rsidR="006F2025" w:rsidRDefault="006F2025">
            <w:pPr>
              <w:jc w:val="center"/>
              <w:rPr>
                <w:snapToGrid w:val="0"/>
                <w:color w:val="000000"/>
              </w:rPr>
            </w:pPr>
          </w:p>
        </w:tc>
        <w:tc>
          <w:tcPr>
            <w:tcW w:w="5850" w:type="dxa"/>
            <w:shd w:val="solid" w:color="FFFFFF" w:fill="auto"/>
          </w:tcPr>
          <w:p w14:paraId="32131C5C" w14:textId="77777777" w:rsidR="006F2025" w:rsidRDefault="006F2025">
            <w:pPr>
              <w:jc w:val="right"/>
              <w:rPr>
                <w:snapToGrid w:val="0"/>
                <w:color w:val="000000"/>
              </w:rPr>
            </w:pPr>
          </w:p>
        </w:tc>
        <w:tc>
          <w:tcPr>
            <w:tcW w:w="2790" w:type="dxa"/>
            <w:shd w:val="solid" w:color="FFFFFF" w:fill="auto"/>
          </w:tcPr>
          <w:p w14:paraId="2233D063" w14:textId="77777777" w:rsidR="006F2025" w:rsidRDefault="006F2025">
            <w:pPr>
              <w:jc w:val="center"/>
              <w:rPr>
                <w:snapToGrid w:val="0"/>
                <w:color w:val="000000"/>
                <w:u w:val="single"/>
              </w:rPr>
            </w:pPr>
          </w:p>
        </w:tc>
      </w:tr>
    </w:tbl>
    <w:p w14:paraId="58A3F3D7" w14:textId="77777777" w:rsidR="006F2025" w:rsidRDefault="006F2025">
      <w:pPr>
        <w:rPr>
          <w:sz w:val="2"/>
        </w:rPr>
      </w:pPr>
    </w:p>
    <w:tbl>
      <w:tblPr>
        <w:tblW w:w="14700" w:type="dxa"/>
        <w:tblLayout w:type="fixed"/>
        <w:tblCellMar>
          <w:left w:w="30" w:type="dxa"/>
          <w:right w:w="30" w:type="dxa"/>
        </w:tblCellMar>
        <w:tblLook w:val="0000" w:firstRow="0" w:lastRow="0" w:firstColumn="0" w:lastColumn="0" w:noHBand="0" w:noVBand="0"/>
      </w:tblPr>
      <w:tblGrid>
        <w:gridCol w:w="3810"/>
        <w:gridCol w:w="2250"/>
        <w:gridCol w:w="5850"/>
        <w:gridCol w:w="2790"/>
      </w:tblGrid>
      <w:tr w:rsidR="006F2025" w14:paraId="403D1C87" w14:textId="77777777">
        <w:trPr>
          <w:cantSplit/>
          <w:trHeight w:val="924"/>
          <w:tblHeader/>
        </w:trPr>
        <w:tc>
          <w:tcPr>
            <w:tcW w:w="3810" w:type="dxa"/>
            <w:tcBorders>
              <w:left w:val="single" w:sz="4" w:space="0" w:color="auto"/>
              <w:bottom w:val="single" w:sz="6" w:space="0" w:color="auto"/>
              <w:right w:val="single" w:sz="6" w:space="0" w:color="auto"/>
            </w:tcBorders>
            <w:shd w:val="solid" w:color="808080" w:fill="auto"/>
          </w:tcPr>
          <w:p w14:paraId="24CE52F4" w14:textId="77777777" w:rsidR="006F2025" w:rsidRDefault="006F2025">
            <w:pPr>
              <w:jc w:val="center"/>
              <w:rPr>
                <w:snapToGrid w:val="0"/>
                <w:color w:val="000000"/>
                <w:sz w:val="24"/>
              </w:rPr>
            </w:pPr>
            <w:r>
              <w:rPr>
                <w:snapToGrid w:val="0"/>
                <w:color w:val="000000"/>
                <w:sz w:val="24"/>
              </w:rPr>
              <w:t>REVIEW REQUIREMENTS</w:t>
            </w:r>
          </w:p>
        </w:tc>
        <w:tc>
          <w:tcPr>
            <w:tcW w:w="2250" w:type="dxa"/>
            <w:tcBorders>
              <w:left w:val="single" w:sz="6" w:space="0" w:color="auto"/>
              <w:bottom w:val="single" w:sz="6" w:space="0" w:color="auto"/>
              <w:right w:val="single" w:sz="6" w:space="0" w:color="auto"/>
            </w:tcBorders>
            <w:shd w:val="solid" w:color="808080" w:fill="auto"/>
          </w:tcPr>
          <w:p w14:paraId="1A5117EF" w14:textId="77777777" w:rsidR="006F2025" w:rsidRDefault="006F2025">
            <w:pPr>
              <w:jc w:val="center"/>
              <w:rPr>
                <w:snapToGrid w:val="0"/>
                <w:color w:val="000000"/>
                <w:sz w:val="24"/>
              </w:rPr>
            </w:pPr>
            <w:r>
              <w:rPr>
                <w:snapToGrid w:val="0"/>
                <w:color w:val="000000"/>
                <w:sz w:val="24"/>
              </w:rPr>
              <w:t>REFERENCE</w:t>
            </w:r>
          </w:p>
        </w:tc>
        <w:tc>
          <w:tcPr>
            <w:tcW w:w="5850" w:type="dxa"/>
            <w:tcBorders>
              <w:left w:val="single" w:sz="6" w:space="0" w:color="auto"/>
              <w:bottom w:val="single" w:sz="6" w:space="0" w:color="auto"/>
              <w:right w:val="single" w:sz="6" w:space="0" w:color="auto"/>
            </w:tcBorders>
            <w:shd w:val="solid" w:color="808080" w:fill="auto"/>
          </w:tcPr>
          <w:p w14:paraId="340FF5A1" w14:textId="77777777" w:rsidR="006F2025" w:rsidRDefault="006F2025">
            <w:pPr>
              <w:pStyle w:val="Heading3"/>
            </w:pPr>
            <w:r>
              <w:t>DESCRIPTION OF REVIEW</w:t>
            </w:r>
          </w:p>
          <w:p w14:paraId="634EF81B" w14:textId="77777777" w:rsidR="006F2025" w:rsidRDefault="006F2025">
            <w:pPr>
              <w:jc w:val="center"/>
              <w:rPr>
                <w:snapToGrid w:val="0"/>
                <w:color w:val="000000"/>
                <w:sz w:val="24"/>
              </w:rPr>
            </w:pPr>
            <w:r>
              <w:rPr>
                <w:snapToGrid w:val="0"/>
                <w:color w:val="000000"/>
                <w:sz w:val="24"/>
              </w:rPr>
              <w:t>STANDARDS REQUIREMENTS</w:t>
            </w:r>
          </w:p>
        </w:tc>
        <w:tc>
          <w:tcPr>
            <w:tcW w:w="2790" w:type="dxa"/>
            <w:tcBorders>
              <w:left w:val="single" w:sz="6" w:space="0" w:color="auto"/>
              <w:bottom w:val="single" w:sz="6" w:space="0" w:color="auto"/>
              <w:right w:val="single" w:sz="4" w:space="0" w:color="auto"/>
            </w:tcBorders>
            <w:shd w:val="solid" w:color="808080" w:fill="auto"/>
          </w:tcPr>
          <w:p w14:paraId="6790FCBF" w14:textId="77777777" w:rsidR="006F2025" w:rsidRDefault="006F2025">
            <w:pPr>
              <w:ind w:right="561"/>
              <w:jc w:val="center"/>
              <w:rPr>
                <w:snapToGrid w:val="0"/>
                <w:color w:val="000000"/>
                <w:sz w:val="24"/>
              </w:rPr>
            </w:pPr>
            <w:r>
              <w:rPr>
                <w:snapToGrid w:val="0"/>
                <w:color w:val="000000"/>
                <w:sz w:val="24"/>
              </w:rPr>
              <w:t>LOCATION OF STANDARD IN FILING</w:t>
            </w:r>
          </w:p>
        </w:tc>
      </w:tr>
      <w:tr w:rsidR="006F2025" w14:paraId="7B5F1AF1"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shd w:val="clear" w:color="auto" w:fill="C0C0C0"/>
            <w:vAlign w:val="bottom"/>
          </w:tcPr>
          <w:p w14:paraId="037C4B87" w14:textId="77777777" w:rsidR="006F2025" w:rsidRDefault="006F2025">
            <w:pPr>
              <w:pStyle w:val="Heading4"/>
            </w:pPr>
            <w:r>
              <w:t xml:space="preserve">GENERAL REQUIREMENTS </w:t>
            </w:r>
          </w:p>
          <w:p w14:paraId="526A1D69" w14:textId="77777777" w:rsidR="006F2025" w:rsidRDefault="006F2025">
            <w:pPr>
              <w:jc w:val="center"/>
              <w:rPr>
                <w:rFonts w:cs="Arial"/>
                <w:sz w:val="20"/>
              </w:rPr>
            </w:pPr>
            <w:r>
              <w:rPr>
                <w:rFonts w:cs="Arial"/>
                <w:sz w:val="20"/>
              </w:rPr>
              <w:t>FOR ALL FILINGS</w:t>
            </w:r>
          </w:p>
        </w:tc>
        <w:tc>
          <w:tcPr>
            <w:tcW w:w="2250" w:type="dxa"/>
            <w:tcBorders>
              <w:top w:val="single" w:sz="6" w:space="0" w:color="auto"/>
              <w:left w:val="single" w:sz="6" w:space="0" w:color="auto"/>
              <w:bottom w:val="single" w:sz="4" w:space="0" w:color="auto"/>
              <w:right w:val="single" w:sz="6" w:space="0" w:color="auto"/>
            </w:tcBorders>
            <w:shd w:val="clear" w:color="auto" w:fill="C0C0C0"/>
          </w:tcPr>
          <w:p w14:paraId="4BF714CB" w14:textId="77777777" w:rsidR="006F2025" w:rsidRDefault="006F2025">
            <w:pPr>
              <w:jc w:val="right"/>
              <w:rPr>
                <w:snapToGrid w:val="0"/>
                <w:color w:val="000000"/>
              </w:rPr>
            </w:pPr>
          </w:p>
        </w:tc>
        <w:tc>
          <w:tcPr>
            <w:tcW w:w="5850" w:type="dxa"/>
            <w:tcBorders>
              <w:top w:val="single" w:sz="6" w:space="0" w:color="auto"/>
              <w:left w:val="single" w:sz="6" w:space="0" w:color="auto"/>
              <w:bottom w:val="single" w:sz="6" w:space="0" w:color="auto"/>
              <w:right w:val="single" w:sz="6" w:space="0" w:color="auto"/>
            </w:tcBorders>
            <w:shd w:val="clear" w:color="auto" w:fill="C0C0C0"/>
          </w:tcPr>
          <w:p w14:paraId="60E58CCE" w14:textId="77777777" w:rsidR="006F2025" w:rsidRDefault="006F2025">
            <w:pPr>
              <w:jc w:val="right"/>
              <w:rPr>
                <w:snapToGrid w:val="0"/>
                <w:color w:val="000000"/>
              </w:rPr>
            </w:pPr>
          </w:p>
        </w:tc>
        <w:tc>
          <w:tcPr>
            <w:tcW w:w="2790" w:type="dxa"/>
            <w:tcBorders>
              <w:top w:val="single" w:sz="6" w:space="0" w:color="auto"/>
              <w:left w:val="single" w:sz="6" w:space="0" w:color="auto"/>
              <w:bottom w:val="single" w:sz="6" w:space="0" w:color="auto"/>
              <w:right w:val="single" w:sz="6" w:space="0" w:color="auto"/>
            </w:tcBorders>
            <w:shd w:val="pct20" w:color="auto" w:fill="FFFFFF"/>
          </w:tcPr>
          <w:p w14:paraId="6157AB9A" w14:textId="77777777" w:rsidR="006F2025" w:rsidRDefault="006F2025">
            <w:pPr>
              <w:jc w:val="right"/>
              <w:rPr>
                <w:snapToGrid w:val="0"/>
                <w:color w:val="000000"/>
              </w:rPr>
            </w:pPr>
          </w:p>
        </w:tc>
      </w:tr>
      <w:tr w:rsidR="006F2025" w14:paraId="12281C9C"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0A999441" w14:textId="77777777" w:rsidR="006F2025" w:rsidRDefault="006F2025">
            <w:pPr>
              <w:rPr>
                <w:rFonts w:cs="Arial"/>
                <w:b w:val="0"/>
                <w:bCs/>
                <w:sz w:val="20"/>
              </w:rPr>
            </w:pPr>
          </w:p>
        </w:tc>
        <w:tc>
          <w:tcPr>
            <w:tcW w:w="2250" w:type="dxa"/>
            <w:tcBorders>
              <w:top w:val="single" w:sz="4" w:space="0" w:color="auto"/>
              <w:left w:val="single" w:sz="6" w:space="0" w:color="auto"/>
              <w:bottom w:val="single" w:sz="4" w:space="0" w:color="auto"/>
              <w:right w:val="single" w:sz="6" w:space="0" w:color="auto"/>
            </w:tcBorders>
          </w:tcPr>
          <w:p w14:paraId="40D9291A" w14:textId="77777777" w:rsidR="006F2025" w:rsidRDefault="006F2025">
            <w:pPr>
              <w:jc w:val="right"/>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660A99B8" w14:textId="77777777" w:rsidR="006F2025" w:rsidRDefault="006F2025">
            <w:pPr>
              <w:jc w:val="right"/>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3FB8086D" w14:textId="77777777" w:rsidR="006F2025" w:rsidRDefault="006F2025">
            <w:pPr>
              <w:jc w:val="right"/>
              <w:rPr>
                <w:rFonts w:cs="Arial"/>
                <w:b w:val="0"/>
                <w:bCs/>
                <w:snapToGrid w:val="0"/>
                <w:color w:val="000000"/>
                <w:sz w:val="20"/>
              </w:rPr>
            </w:pPr>
          </w:p>
        </w:tc>
      </w:tr>
      <w:tr w:rsidR="006F2025" w14:paraId="7F5FF03C"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27DE4C70" w14:textId="77777777" w:rsidR="006F2025" w:rsidRDefault="006F2025">
            <w:pPr>
              <w:rPr>
                <w:rFonts w:cs="Arial"/>
                <w:b w:val="0"/>
                <w:bCs/>
                <w:sz w:val="20"/>
              </w:rPr>
            </w:pPr>
            <w:r>
              <w:rPr>
                <w:rFonts w:cs="Arial"/>
                <w:b w:val="0"/>
                <w:bCs/>
                <w:sz w:val="20"/>
              </w:rPr>
              <w:t>COPIES, RETURN ENVELOPES ETC.</w:t>
            </w:r>
          </w:p>
        </w:tc>
        <w:tc>
          <w:tcPr>
            <w:tcW w:w="2250" w:type="dxa"/>
            <w:tcBorders>
              <w:top w:val="single" w:sz="4" w:space="0" w:color="auto"/>
              <w:left w:val="single" w:sz="6" w:space="0" w:color="auto"/>
              <w:bottom w:val="single" w:sz="4" w:space="0" w:color="auto"/>
              <w:right w:val="single" w:sz="6" w:space="0" w:color="auto"/>
            </w:tcBorders>
          </w:tcPr>
          <w:p w14:paraId="16272E45" w14:textId="77777777" w:rsidR="006F2025" w:rsidRDefault="006F2025">
            <w:pPr>
              <w:jc w:val="right"/>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7826CEC7" w14:textId="77777777" w:rsidR="006F2025" w:rsidRDefault="006F2025">
            <w:pPr>
              <w:jc w:val="right"/>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03D78D9A" w14:textId="77777777" w:rsidR="006F2025" w:rsidRDefault="006F2025">
            <w:pPr>
              <w:jc w:val="right"/>
              <w:rPr>
                <w:rFonts w:cs="Arial"/>
                <w:b w:val="0"/>
                <w:bCs/>
                <w:snapToGrid w:val="0"/>
                <w:color w:val="000000"/>
                <w:sz w:val="20"/>
              </w:rPr>
            </w:pPr>
          </w:p>
        </w:tc>
      </w:tr>
      <w:tr w:rsidR="006F2025" w14:paraId="6F43D5AD"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1E901CD8" w14:textId="77777777" w:rsidR="006F2025" w:rsidRDefault="006F2025">
            <w:pPr>
              <w:rPr>
                <w:rFonts w:cs="Arial"/>
                <w:b w:val="0"/>
                <w:bCs/>
                <w:sz w:val="20"/>
              </w:rPr>
            </w:pPr>
            <w:r>
              <w:rPr>
                <w:rFonts w:cs="Arial"/>
                <w:b w:val="0"/>
                <w:bCs/>
                <w:sz w:val="20"/>
              </w:rPr>
              <w:t> </w:t>
            </w:r>
          </w:p>
        </w:tc>
        <w:tc>
          <w:tcPr>
            <w:tcW w:w="2250" w:type="dxa"/>
            <w:tcBorders>
              <w:top w:val="single" w:sz="4" w:space="0" w:color="auto"/>
              <w:left w:val="single" w:sz="6" w:space="0" w:color="auto"/>
              <w:bottom w:val="single" w:sz="4" w:space="0" w:color="auto"/>
              <w:right w:val="single" w:sz="6" w:space="0" w:color="auto"/>
            </w:tcBorders>
          </w:tcPr>
          <w:p w14:paraId="19AF4571" w14:textId="77777777" w:rsidR="006F2025" w:rsidRDefault="006F2025">
            <w:pPr>
              <w:jc w:val="right"/>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7407B1A7" w14:textId="77777777" w:rsidR="006F2025" w:rsidRDefault="006F2025">
            <w:pPr>
              <w:jc w:val="right"/>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663736F2" w14:textId="77777777" w:rsidR="006F2025" w:rsidRDefault="006F2025">
            <w:pPr>
              <w:jc w:val="right"/>
              <w:rPr>
                <w:rFonts w:cs="Arial"/>
                <w:b w:val="0"/>
                <w:bCs/>
                <w:snapToGrid w:val="0"/>
                <w:color w:val="000000"/>
                <w:sz w:val="20"/>
              </w:rPr>
            </w:pPr>
          </w:p>
        </w:tc>
      </w:tr>
      <w:tr w:rsidR="006F2025" w14:paraId="1556F050" w14:textId="77777777">
        <w:trPr>
          <w:trHeight w:val="499"/>
        </w:trPr>
        <w:tc>
          <w:tcPr>
            <w:tcW w:w="3810" w:type="dxa"/>
            <w:tcBorders>
              <w:top w:val="single" w:sz="6" w:space="0" w:color="auto"/>
              <w:left w:val="single" w:sz="6" w:space="0" w:color="auto"/>
              <w:bottom w:val="single" w:sz="6" w:space="0" w:color="auto"/>
              <w:right w:val="single" w:sz="6" w:space="0" w:color="auto"/>
            </w:tcBorders>
            <w:vAlign w:val="bottom"/>
          </w:tcPr>
          <w:p w14:paraId="1869400B" w14:textId="77777777" w:rsidR="006F2025" w:rsidRDefault="006F2025">
            <w:pPr>
              <w:rPr>
                <w:rFonts w:cs="Arial"/>
                <w:b w:val="0"/>
                <w:bCs/>
                <w:sz w:val="20"/>
              </w:rPr>
            </w:pPr>
            <w:r>
              <w:rPr>
                <w:rFonts w:cs="Arial"/>
                <w:b w:val="0"/>
                <w:bCs/>
                <w:sz w:val="20"/>
              </w:rPr>
              <w:t>COVER LETTER AND EXPLANATORY MEMORANDUM</w:t>
            </w:r>
          </w:p>
        </w:tc>
        <w:tc>
          <w:tcPr>
            <w:tcW w:w="2250" w:type="dxa"/>
            <w:tcBorders>
              <w:top w:val="single" w:sz="4" w:space="0" w:color="auto"/>
              <w:left w:val="single" w:sz="2" w:space="0" w:color="000000"/>
              <w:bottom w:val="single" w:sz="4" w:space="0" w:color="auto"/>
              <w:right w:val="single" w:sz="6" w:space="0" w:color="auto"/>
            </w:tcBorders>
          </w:tcPr>
          <w:p w14:paraId="18CA9295" w14:textId="77777777" w:rsidR="006F2025" w:rsidRPr="00C22829" w:rsidRDefault="006F2025" w:rsidP="00327264">
            <w:pPr>
              <w:rPr>
                <w:rStyle w:val="Hyperlink"/>
                <w:rFonts w:cs="Arial"/>
                <w:b w:val="0"/>
                <w:color w:val="auto"/>
                <w:sz w:val="20"/>
                <w:u w:val="none"/>
              </w:rPr>
            </w:pPr>
          </w:p>
        </w:tc>
        <w:tc>
          <w:tcPr>
            <w:tcW w:w="5850" w:type="dxa"/>
            <w:tcBorders>
              <w:top w:val="single" w:sz="6" w:space="0" w:color="auto"/>
              <w:left w:val="single" w:sz="6" w:space="0" w:color="auto"/>
              <w:bottom w:val="single" w:sz="6" w:space="0" w:color="auto"/>
              <w:right w:val="single" w:sz="6" w:space="0" w:color="auto"/>
            </w:tcBorders>
          </w:tcPr>
          <w:p w14:paraId="2E661487"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1D2E53F0" w14:textId="77777777" w:rsidR="006F2025" w:rsidRDefault="006F2025">
            <w:pPr>
              <w:jc w:val="right"/>
              <w:rPr>
                <w:rFonts w:cs="Arial"/>
                <w:b w:val="0"/>
                <w:bCs/>
                <w:snapToGrid w:val="0"/>
                <w:color w:val="000000"/>
                <w:sz w:val="20"/>
              </w:rPr>
            </w:pPr>
          </w:p>
        </w:tc>
      </w:tr>
      <w:tr w:rsidR="006F2025" w14:paraId="37A1CC1F"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434DE389" w14:textId="77777777" w:rsidR="006F2025" w:rsidRDefault="006F2025">
            <w:pPr>
              <w:rPr>
                <w:rFonts w:cs="Arial"/>
                <w:b w:val="0"/>
                <w:bCs/>
                <w:sz w:val="20"/>
              </w:rPr>
            </w:pPr>
            <w:r>
              <w:rPr>
                <w:rFonts w:cs="Arial"/>
                <w:b w:val="0"/>
                <w:bCs/>
                <w:sz w:val="20"/>
              </w:rPr>
              <w:t> </w:t>
            </w:r>
          </w:p>
        </w:tc>
        <w:tc>
          <w:tcPr>
            <w:tcW w:w="2250" w:type="dxa"/>
            <w:tcBorders>
              <w:top w:val="single" w:sz="4" w:space="0" w:color="auto"/>
              <w:left w:val="single" w:sz="6" w:space="0" w:color="auto"/>
              <w:bottom w:val="single" w:sz="4" w:space="0" w:color="auto"/>
              <w:right w:val="single" w:sz="6" w:space="0" w:color="auto"/>
            </w:tcBorders>
          </w:tcPr>
          <w:p w14:paraId="1E1EDAA2"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20B646DB"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0BC8F669" w14:textId="77777777" w:rsidR="006F2025" w:rsidRDefault="006F2025">
            <w:pPr>
              <w:jc w:val="right"/>
              <w:rPr>
                <w:rFonts w:cs="Arial"/>
                <w:b w:val="0"/>
                <w:bCs/>
                <w:snapToGrid w:val="0"/>
                <w:color w:val="000000"/>
                <w:sz w:val="20"/>
              </w:rPr>
            </w:pPr>
          </w:p>
        </w:tc>
      </w:tr>
      <w:tr w:rsidR="006F2025" w14:paraId="2A3CDB14"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5520A105" w14:textId="77777777" w:rsidR="006F2025" w:rsidRDefault="006F2025">
            <w:pPr>
              <w:rPr>
                <w:rFonts w:cs="Arial"/>
                <w:b w:val="0"/>
                <w:bCs/>
                <w:sz w:val="20"/>
              </w:rPr>
            </w:pPr>
            <w:r>
              <w:rPr>
                <w:rFonts w:cs="Arial"/>
                <w:b w:val="0"/>
                <w:bCs/>
                <w:sz w:val="20"/>
              </w:rPr>
              <w:t>FILING SUBMISSION</w:t>
            </w:r>
          </w:p>
        </w:tc>
        <w:tc>
          <w:tcPr>
            <w:tcW w:w="2250" w:type="dxa"/>
            <w:tcBorders>
              <w:top w:val="single" w:sz="4" w:space="0" w:color="auto"/>
              <w:left w:val="single" w:sz="6" w:space="0" w:color="auto"/>
              <w:bottom w:val="single" w:sz="4" w:space="0" w:color="auto"/>
              <w:right w:val="single" w:sz="6" w:space="0" w:color="auto"/>
            </w:tcBorders>
          </w:tcPr>
          <w:p w14:paraId="5FCE1BE6" w14:textId="77777777" w:rsidR="00F41D61" w:rsidRPr="00C22829" w:rsidRDefault="00F41D61" w:rsidP="00327264">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011133A8" w14:textId="77777777" w:rsidR="00F41D61" w:rsidRPr="00C22829" w:rsidRDefault="00F41D61"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0BF75321" w14:textId="77777777" w:rsidR="006F2025" w:rsidRDefault="006F2025">
            <w:pPr>
              <w:jc w:val="right"/>
              <w:rPr>
                <w:rFonts w:cs="Arial"/>
                <w:b w:val="0"/>
                <w:bCs/>
                <w:snapToGrid w:val="0"/>
                <w:color w:val="000000"/>
                <w:sz w:val="20"/>
              </w:rPr>
            </w:pPr>
          </w:p>
        </w:tc>
      </w:tr>
      <w:tr w:rsidR="006F2025" w14:paraId="2427F204"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7BAD552F" w14:textId="77777777" w:rsidR="006F2025" w:rsidRDefault="006F2025">
            <w:pPr>
              <w:rPr>
                <w:rFonts w:cs="Arial"/>
                <w:b w:val="0"/>
                <w:bCs/>
                <w:sz w:val="20"/>
              </w:rPr>
            </w:pPr>
            <w:r>
              <w:rPr>
                <w:rFonts w:cs="Arial"/>
                <w:b w:val="0"/>
                <w:bCs/>
                <w:sz w:val="20"/>
              </w:rPr>
              <w:t> </w:t>
            </w:r>
          </w:p>
        </w:tc>
        <w:tc>
          <w:tcPr>
            <w:tcW w:w="2250" w:type="dxa"/>
            <w:tcBorders>
              <w:top w:val="single" w:sz="4" w:space="0" w:color="auto"/>
              <w:left w:val="single" w:sz="6" w:space="0" w:color="auto"/>
              <w:bottom w:val="single" w:sz="4" w:space="0" w:color="auto"/>
              <w:right w:val="single" w:sz="6" w:space="0" w:color="auto"/>
            </w:tcBorders>
          </w:tcPr>
          <w:p w14:paraId="43A9D623"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6588C7B7"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4B62B0DD" w14:textId="77777777" w:rsidR="006F2025" w:rsidRDefault="006F2025">
            <w:pPr>
              <w:jc w:val="right"/>
              <w:rPr>
                <w:rFonts w:cs="Arial"/>
                <w:b w:val="0"/>
                <w:bCs/>
                <w:snapToGrid w:val="0"/>
                <w:color w:val="000000"/>
                <w:sz w:val="20"/>
              </w:rPr>
            </w:pPr>
          </w:p>
        </w:tc>
      </w:tr>
      <w:tr w:rsidR="006F2025" w14:paraId="05ED41E2"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2B7C543A" w14:textId="77777777" w:rsidR="006F2025" w:rsidRDefault="006F2025">
            <w:pPr>
              <w:rPr>
                <w:rFonts w:cs="Arial"/>
                <w:b w:val="0"/>
                <w:bCs/>
                <w:sz w:val="20"/>
              </w:rPr>
            </w:pPr>
            <w:r>
              <w:rPr>
                <w:rFonts w:cs="Arial"/>
                <w:b w:val="0"/>
                <w:bCs/>
                <w:sz w:val="20"/>
              </w:rPr>
              <w:t>EFFECTIVE DATE WORDING</w:t>
            </w:r>
          </w:p>
        </w:tc>
        <w:tc>
          <w:tcPr>
            <w:tcW w:w="2250" w:type="dxa"/>
            <w:tcBorders>
              <w:top w:val="single" w:sz="4" w:space="0" w:color="auto"/>
              <w:left w:val="single" w:sz="6" w:space="0" w:color="auto"/>
              <w:bottom w:val="single" w:sz="4" w:space="0" w:color="auto"/>
              <w:right w:val="single" w:sz="6" w:space="0" w:color="auto"/>
            </w:tcBorders>
          </w:tcPr>
          <w:p w14:paraId="5BB80791" w14:textId="76679D6F" w:rsidR="0096400D" w:rsidRPr="003B0C5E" w:rsidRDefault="00000000" w:rsidP="00CE7EE3">
            <w:pPr>
              <w:tabs>
                <w:tab w:val="left" w:pos="496"/>
              </w:tabs>
              <w:rPr>
                <w:rFonts w:cs="Arial"/>
                <w:b w:val="0"/>
                <w:bCs/>
                <w:snapToGrid w:val="0"/>
                <w:sz w:val="20"/>
                <w:u w:val="single"/>
              </w:rPr>
            </w:pPr>
            <w:hyperlink r:id="rId6" w:history="1">
              <w:r w:rsidR="0096400D" w:rsidRPr="006707CC">
                <w:rPr>
                  <w:rStyle w:val="Hyperlink"/>
                  <w:rFonts w:cs="Arial"/>
                  <w:b w:val="0"/>
                  <w:bCs/>
                  <w:snapToGrid w:val="0"/>
                  <w:sz w:val="20"/>
                </w:rPr>
                <w:t>K.S.A 40-216</w:t>
              </w:r>
            </w:hyperlink>
            <w:r w:rsidR="0096400D" w:rsidRPr="003B0C5E">
              <w:rPr>
                <w:rFonts w:cs="Arial"/>
                <w:b w:val="0"/>
                <w:bCs/>
                <w:snapToGrid w:val="0"/>
                <w:sz w:val="20"/>
                <w:u w:val="single"/>
              </w:rPr>
              <w:t xml:space="preserve"> </w:t>
            </w:r>
          </w:p>
          <w:p w14:paraId="3E071EFE" w14:textId="77777777" w:rsidR="00D64547" w:rsidRPr="00C22829" w:rsidRDefault="00000000" w:rsidP="0096400D">
            <w:pPr>
              <w:tabs>
                <w:tab w:val="left" w:pos="585"/>
              </w:tabs>
              <w:rPr>
                <w:rFonts w:cs="Arial"/>
                <w:b w:val="0"/>
                <w:bCs/>
                <w:snapToGrid w:val="0"/>
                <w:color w:val="000000"/>
                <w:sz w:val="20"/>
              </w:rPr>
            </w:pPr>
            <w:hyperlink r:id="rId7" w:history="1">
              <w:r w:rsidR="0096400D" w:rsidRPr="00786655">
                <w:rPr>
                  <w:rStyle w:val="Hyperlink"/>
                  <w:rFonts w:cs="Arial"/>
                  <w:b w:val="0"/>
                  <w:bCs/>
                  <w:snapToGrid w:val="0"/>
                  <w:sz w:val="20"/>
                </w:rPr>
                <w:t>K.S.A 40-955</w:t>
              </w:r>
            </w:hyperlink>
          </w:p>
        </w:tc>
        <w:tc>
          <w:tcPr>
            <w:tcW w:w="5850" w:type="dxa"/>
            <w:tcBorders>
              <w:top w:val="single" w:sz="6" w:space="0" w:color="auto"/>
              <w:left w:val="single" w:sz="6" w:space="0" w:color="auto"/>
              <w:bottom w:val="single" w:sz="6" w:space="0" w:color="auto"/>
              <w:right w:val="single" w:sz="6" w:space="0" w:color="auto"/>
            </w:tcBorders>
          </w:tcPr>
          <w:p w14:paraId="323CBD88" w14:textId="6B175182" w:rsidR="0096400D" w:rsidRDefault="0096400D" w:rsidP="0096400D">
            <w:pPr>
              <w:rPr>
                <w:rFonts w:cs="Arial"/>
                <w:b w:val="0"/>
                <w:bCs/>
                <w:snapToGrid w:val="0"/>
                <w:color w:val="000000"/>
                <w:sz w:val="20"/>
              </w:rPr>
            </w:pPr>
            <w:r>
              <w:rPr>
                <w:rFonts w:cs="Arial"/>
                <w:b w:val="0"/>
                <w:bCs/>
                <w:snapToGrid w:val="0"/>
                <w:color w:val="000000"/>
                <w:sz w:val="20"/>
              </w:rPr>
              <w:t xml:space="preserve">Commercial </w:t>
            </w:r>
            <w:r w:rsidR="00350756">
              <w:rPr>
                <w:rFonts w:cs="Arial"/>
                <w:b w:val="0"/>
                <w:bCs/>
                <w:snapToGrid w:val="0"/>
                <w:color w:val="000000"/>
                <w:sz w:val="20"/>
              </w:rPr>
              <w:t xml:space="preserve">Ocean Marine </w:t>
            </w:r>
            <w:r>
              <w:rPr>
                <w:rFonts w:cs="Arial"/>
                <w:b w:val="0"/>
                <w:snapToGrid w:val="0"/>
                <w:color w:val="000000"/>
                <w:sz w:val="20"/>
              </w:rPr>
              <w:t>F</w:t>
            </w:r>
            <w:r w:rsidRPr="000D7A32">
              <w:rPr>
                <w:rFonts w:cs="Arial"/>
                <w:b w:val="0"/>
                <w:snapToGrid w:val="0"/>
                <w:color w:val="000000"/>
                <w:sz w:val="20"/>
              </w:rPr>
              <w:t xml:space="preserve">ilings shall be effective on </w:t>
            </w:r>
            <w:r>
              <w:rPr>
                <w:rFonts w:cs="Arial"/>
                <w:b w:val="0"/>
                <w:snapToGrid w:val="0"/>
                <w:color w:val="000000"/>
                <w:sz w:val="20"/>
              </w:rPr>
              <w:t>effective date</w:t>
            </w:r>
            <w:r w:rsidRPr="000D7A32">
              <w:rPr>
                <w:rFonts w:cs="Arial"/>
                <w:b w:val="0"/>
                <w:snapToGrid w:val="0"/>
                <w:color w:val="000000"/>
                <w:sz w:val="20"/>
              </w:rPr>
              <w:t xml:space="preserve"> unless disapproved within 30 days.</w:t>
            </w:r>
          </w:p>
          <w:p w14:paraId="5F3FDA47" w14:textId="3C8CA018" w:rsidR="006F2025" w:rsidRPr="00C22829" w:rsidRDefault="0096400D" w:rsidP="0096400D">
            <w:pPr>
              <w:rPr>
                <w:rFonts w:cs="Arial"/>
                <w:b w:val="0"/>
                <w:bCs/>
                <w:snapToGrid w:val="0"/>
                <w:color w:val="000000"/>
                <w:sz w:val="20"/>
              </w:rPr>
            </w:pPr>
            <w:r>
              <w:rPr>
                <w:rFonts w:cs="Arial"/>
                <w:b w:val="0"/>
                <w:bCs/>
                <w:snapToGrid w:val="0"/>
                <w:color w:val="000000"/>
                <w:sz w:val="20"/>
              </w:rPr>
              <w:t>Persona</w:t>
            </w:r>
            <w:r w:rsidR="00623F93">
              <w:rPr>
                <w:rFonts w:cs="Arial"/>
                <w:b w:val="0"/>
                <w:bCs/>
                <w:snapToGrid w:val="0"/>
                <w:color w:val="000000"/>
                <w:sz w:val="20"/>
              </w:rPr>
              <w:t>l</w:t>
            </w:r>
            <w:r w:rsidR="00350756">
              <w:rPr>
                <w:rFonts w:cs="Arial"/>
                <w:b w:val="0"/>
                <w:bCs/>
                <w:snapToGrid w:val="0"/>
                <w:color w:val="000000"/>
                <w:sz w:val="20"/>
              </w:rPr>
              <w:t xml:space="preserve"> Ocean Marine</w:t>
            </w:r>
            <w:r>
              <w:rPr>
                <w:rFonts w:cs="Arial"/>
                <w:b w:val="0"/>
                <w:bCs/>
                <w:snapToGrid w:val="0"/>
                <w:color w:val="000000"/>
                <w:sz w:val="20"/>
              </w:rPr>
              <w:t xml:space="preserve"> filings must be on file with the Department for a minimum of 30 days.  </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2FA5C7C3" w14:textId="77777777" w:rsidR="006F2025" w:rsidRDefault="006F2025">
            <w:pPr>
              <w:jc w:val="right"/>
              <w:rPr>
                <w:rFonts w:cs="Arial"/>
                <w:b w:val="0"/>
                <w:bCs/>
                <w:snapToGrid w:val="0"/>
                <w:color w:val="000000"/>
                <w:sz w:val="20"/>
              </w:rPr>
            </w:pPr>
          </w:p>
        </w:tc>
      </w:tr>
      <w:tr w:rsidR="006F2025" w14:paraId="758554BB"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7A053DDC" w14:textId="77777777" w:rsidR="006F2025" w:rsidRDefault="006F2025">
            <w:pPr>
              <w:rPr>
                <w:rFonts w:cs="Arial"/>
                <w:b w:val="0"/>
                <w:bCs/>
                <w:sz w:val="20"/>
              </w:rPr>
            </w:pPr>
            <w:r>
              <w:rPr>
                <w:rFonts w:cs="Arial"/>
                <w:b w:val="0"/>
                <w:bCs/>
                <w:sz w:val="20"/>
              </w:rPr>
              <w:t> </w:t>
            </w:r>
          </w:p>
        </w:tc>
        <w:tc>
          <w:tcPr>
            <w:tcW w:w="2250" w:type="dxa"/>
            <w:tcBorders>
              <w:top w:val="single" w:sz="4" w:space="0" w:color="auto"/>
              <w:left w:val="single" w:sz="6" w:space="0" w:color="auto"/>
              <w:bottom w:val="single" w:sz="4" w:space="0" w:color="auto"/>
              <w:right w:val="single" w:sz="6" w:space="0" w:color="auto"/>
            </w:tcBorders>
          </w:tcPr>
          <w:p w14:paraId="36231B0E"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7BD1C4EB"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397C6D99" w14:textId="77777777" w:rsidR="006F2025" w:rsidRDefault="006F2025">
            <w:pPr>
              <w:jc w:val="right"/>
              <w:rPr>
                <w:rFonts w:cs="Arial"/>
                <w:b w:val="0"/>
                <w:bCs/>
                <w:snapToGrid w:val="0"/>
                <w:color w:val="000000"/>
                <w:sz w:val="20"/>
              </w:rPr>
            </w:pPr>
          </w:p>
        </w:tc>
      </w:tr>
      <w:tr w:rsidR="006F2025" w14:paraId="7A5B23BA"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17107515" w14:textId="77777777" w:rsidR="006F2025" w:rsidRDefault="006F2025">
            <w:pPr>
              <w:rPr>
                <w:rFonts w:cs="Arial"/>
                <w:b w:val="0"/>
                <w:bCs/>
                <w:sz w:val="20"/>
              </w:rPr>
            </w:pPr>
            <w:r>
              <w:rPr>
                <w:rFonts w:cs="Arial"/>
                <w:b w:val="0"/>
                <w:bCs/>
                <w:sz w:val="20"/>
              </w:rPr>
              <w:t>FREE CONTRACT PROHIBITED</w:t>
            </w:r>
          </w:p>
        </w:tc>
        <w:tc>
          <w:tcPr>
            <w:tcW w:w="2250" w:type="dxa"/>
            <w:tcBorders>
              <w:top w:val="single" w:sz="4" w:space="0" w:color="auto"/>
              <w:left w:val="single" w:sz="6" w:space="0" w:color="auto"/>
              <w:bottom w:val="single" w:sz="4" w:space="0" w:color="auto"/>
              <w:right w:val="single" w:sz="6" w:space="0" w:color="auto"/>
            </w:tcBorders>
          </w:tcPr>
          <w:p w14:paraId="6D6876E0"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5BA55DD1"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720D113C" w14:textId="77777777" w:rsidR="006F2025" w:rsidRDefault="006F2025">
            <w:pPr>
              <w:jc w:val="right"/>
              <w:rPr>
                <w:rFonts w:cs="Arial"/>
                <w:b w:val="0"/>
                <w:bCs/>
                <w:snapToGrid w:val="0"/>
                <w:color w:val="000000"/>
                <w:sz w:val="20"/>
              </w:rPr>
            </w:pPr>
          </w:p>
        </w:tc>
      </w:tr>
      <w:tr w:rsidR="006F2025" w14:paraId="73258004"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15769D5F" w14:textId="77777777" w:rsidR="006F2025" w:rsidRDefault="006F2025">
            <w:pPr>
              <w:rPr>
                <w:rFonts w:cs="Arial"/>
                <w:b w:val="0"/>
                <w:bCs/>
                <w:sz w:val="20"/>
              </w:rPr>
            </w:pPr>
            <w:r>
              <w:rPr>
                <w:rFonts w:cs="Arial"/>
                <w:b w:val="0"/>
                <w:bCs/>
                <w:sz w:val="20"/>
              </w:rPr>
              <w:t> </w:t>
            </w:r>
          </w:p>
        </w:tc>
        <w:tc>
          <w:tcPr>
            <w:tcW w:w="2250" w:type="dxa"/>
            <w:tcBorders>
              <w:top w:val="single" w:sz="4" w:space="0" w:color="auto"/>
              <w:left w:val="single" w:sz="6" w:space="0" w:color="auto"/>
              <w:bottom w:val="single" w:sz="4" w:space="0" w:color="auto"/>
              <w:right w:val="single" w:sz="6" w:space="0" w:color="auto"/>
            </w:tcBorders>
          </w:tcPr>
          <w:p w14:paraId="027FF04D"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01326297"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04FCD935" w14:textId="77777777" w:rsidR="006F2025" w:rsidRDefault="006F2025">
            <w:pPr>
              <w:jc w:val="right"/>
              <w:rPr>
                <w:rFonts w:cs="Arial"/>
                <w:b w:val="0"/>
                <w:bCs/>
                <w:snapToGrid w:val="0"/>
                <w:color w:val="000000"/>
                <w:sz w:val="20"/>
              </w:rPr>
            </w:pPr>
          </w:p>
        </w:tc>
      </w:tr>
      <w:tr w:rsidR="006F2025" w14:paraId="7B19C59A"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00AD0842" w14:textId="77777777" w:rsidR="006F2025" w:rsidRDefault="006F2025">
            <w:pPr>
              <w:rPr>
                <w:rFonts w:cs="Arial"/>
                <w:b w:val="0"/>
                <w:bCs/>
                <w:sz w:val="20"/>
              </w:rPr>
            </w:pPr>
            <w:r>
              <w:rPr>
                <w:rFonts w:cs="Arial"/>
                <w:b w:val="0"/>
                <w:bCs/>
                <w:sz w:val="20"/>
              </w:rPr>
              <w:t xml:space="preserve">LIMITATIONS/RESTRICTIONS ON TRANSACTING BUSINESS </w:t>
            </w:r>
          </w:p>
        </w:tc>
        <w:tc>
          <w:tcPr>
            <w:tcW w:w="2250" w:type="dxa"/>
            <w:tcBorders>
              <w:top w:val="single" w:sz="4" w:space="0" w:color="auto"/>
              <w:left w:val="single" w:sz="6" w:space="0" w:color="auto"/>
              <w:bottom w:val="single" w:sz="4" w:space="0" w:color="auto"/>
              <w:right w:val="single" w:sz="6" w:space="0" w:color="auto"/>
            </w:tcBorders>
          </w:tcPr>
          <w:p w14:paraId="092279C3" w14:textId="77777777" w:rsidR="006F2025" w:rsidRPr="00C22829" w:rsidRDefault="006F2025" w:rsidP="00327264">
            <w:pPr>
              <w:rPr>
                <w:rFonts w:cs="Arial"/>
                <w:b w:val="0"/>
                <w:bCs/>
                <w:snapToGrid w:val="0"/>
                <w:sz w:val="20"/>
              </w:rPr>
            </w:pPr>
          </w:p>
        </w:tc>
        <w:tc>
          <w:tcPr>
            <w:tcW w:w="5850" w:type="dxa"/>
            <w:tcBorders>
              <w:top w:val="single" w:sz="6" w:space="0" w:color="auto"/>
              <w:left w:val="single" w:sz="6" w:space="0" w:color="auto"/>
              <w:bottom w:val="single" w:sz="6" w:space="0" w:color="auto"/>
              <w:right w:val="single" w:sz="6" w:space="0" w:color="auto"/>
            </w:tcBorders>
          </w:tcPr>
          <w:p w14:paraId="0AA5E0A5"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18A7DEC4" w14:textId="77777777" w:rsidR="006F2025" w:rsidRDefault="006F2025">
            <w:pPr>
              <w:jc w:val="right"/>
              <w:rPr>
                <w:rFonts w:cs="Arial"/>
                <w:b w:val="0"/>
                <w:bCs/>
                <w:snapToGrid w:val="0"/>
                <w:color w:val="000000"/>
                <w:sz w:val="20"/>
              </w:rPr>
            </w:pPr>
          </w:p>
        </w:tc>
      </w:tr>
      <w:tr w:rsidR="001957EA" w14:paraId="79F0037E"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26BE9693" w14:textId="77777777" w:rsidR="001957EA" w:rsidRDefault="001957EA">
            <w:pPr>
              <w:rPr>
                <w:rFonts w:cs="Arial"/>
                <w:b w:val="0"/>
                <w:bCs/>
                <w:sz w:val="20"/>
              </w:rPr>
            </w:pPr>
          </w:p>
        </w:tc>
        <w:tc>
          <w:tcPr>
            <w:tcW w:w="2250" w:type="dxa"/>
            <w:tcBorders>
              <w:top w:val="single" w:sz="4" w:space="0" w:color="auto"/>
              <w:left w:val="single" w:sz="6" w:space="0" w:color="auto"/>
              <w:bottom w:val="single" w:sz="6" w:space="0" w:color="auto"/>
              <w:right w:val="single" w:sz="6" w:space="0" w:color="auto"/>
            </w:tcBorders>
          </w:tcPr>
          <w:p w14:paraId="78A35DBD" w14:textId="77777777" w:rsidR="001957EA" w:rsidRPr="00C22829" w:rsidRDefault="001957EA" w:rsidP="00327264">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2E5021C9" w14:textId="77777777" w:rsidR="001957EA" w:rsidRPr="00C22829" w:rsidRDefault="001957EA"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532CD4E4" w14:textId="77777777" w:rsidR="001957EA" w:rsidRDefault="001957EA">
            <w:pPr>
              <w:jc w:val="right"/>
              <w:rPr>
                <w:rFonts w:cs="Arial"/>
                <w:b w:val="0"/>
                <w:bCs/>
                <w:snapToGrid w:val="0"/>
                <w:color w:val="000000"/>
                <w:sz w:val="20"/>
              </w:rPr>
            </w:pPr>
          </w:p>
        </w:tc>
      </w:tr>
      <w:tr w:rsidR="006F2025" w14:paraId="3A2EDDA8"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07C302B8" w14:textId="77777777" w:rsidR="006F2025" w:rsidRDefault="006F2025">
            <w:pPr>
              <w:rPr>
                <w:rFonts w:cs="Arial"/>
                <w:b w:val="0"/>
                <w:bCs/>
                <w:sz w:val="20"/>
              </w:rPr>
            </w:pPr>
            <w:r>
              <w:rPr>
                <w:rFonts w:cs="Arial"/>
                <w:b w:val="0"/>
                <w:bCs/>
                <w:sz w:val="20"/>
              </w:rPr>
              <w:t> </w:t>
            </w:r>
          </w:p>
          <w:p w14:paraId="5F4C0FC1" w14:textId="77777777" w:rsidR="001957EA" w:rsidRDefault="001957EA">
            <w:pPr>
              <w:rPr>
                <w:rFonts w:cs="Arial"/>
                <w:b w:val="0"/>
                <w:bCs/>
                <w:sz w:val="20"/>
              </w:rPr>
            </w:pPr>
            <w:r>
              <w:rPr>
                <w:rFonts w:cs="Arial"/>
                <w:b w:val="0"/>
                <w:bCs/>
                <w:sz w:val="20"/>
              </w:rPr>
              <w:t>NAIC#</w:t>
            </w:r>
          </w:p>
        </w:tc>
        <w:tc>
          <w:tcPr>
            <w:tcW w:w="2250" w:type="dxa"/>
            <w:tcBorders>
              <w:top w:val="single" w:sz="4" w:space="0" w:color="auto"/>
              <w:left w:val="single" w:sz="6" w:space="0" w:color="auto"/>
              <w:bottom w:val="single" w:sz="6" w:space="0" w:color="auto"/>
              <w:right w:val="single" w:sz="6" w:space="0" w:color="auto"/>
            </w:tcBorders>
          </w:tcPr>
          <w:p w14:paraId="040540D3"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58948CBB"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55E7D6F8" w14:textId="77777777" w:rsidR="006F2025" w:rsidRDefault="006F2025">
            <w:pPr>
              <w:jc w:val="right"/>
              <w:rPr>
                <w:rFonts w:cs="Arial"/>
                <w:b w:val="0"/>
                <w:bCs/>
                <w:snapToGrid w:val="0"/>
                <w:color w:val="000000"/>
                <w:sz w:val="20"/>
              </w:rPr>
            </w:pPr>
          </w:p>
        </w:tc>
      </w:tr>
      <w:tr w:rsidR="006F2025" w14:paraId="344FB6A7" w14:textId="77777777">
        <w:trPr>
          <w:trHeight w:val="245"/>
        </w:trPr>
        <w:tc>
          <w:tcPr>
            <w:tcW w:w="3810" w:type="dxa"/>
            <w:tcBorders>
              <w:top w:val="single" w:sz="6" w:space="0" w:color="auto"/>
              <w:left w:val="single" w:sz="6" w:space="0" w:color="auto"/>
              <w:bottom w:val="single" w:sz="6" w:space="0" w:color="auto"/>
              <w:right w:val="single" w:sz="6" w:space="0" w:color="auto"/>
            </w:tcBorders>
            <w:vAlign w:val="bottom"/>
          </w:tcPr>
          <w:p w14:paraId="32FA4FA6" w14:textId="77777777" w:rsidR="006F2025" w:rsidRDefault="000D62BE">
            <w:pPr>
              <w:rPr>
                <w:rFonts w:cs="Arial"/>
                <w:b w:val="0"/>
                <w:bCs/>
                <w:sz w:val="20"/>
              </w:rPr>
            </w:pPr>
            <w:r>
              <w:rPr>
                <w:rFonts w:cs="Arial"/>
                <w:b w:val="0"/>
                <w:bCs/>
                <w:sz w:val="20"/>
              </w:rPr>
              <w:t>PART OF COMMERCIAL PACKAGE</w:t>
            </w:r>
          </w:p>
        </w:tc>
        <w:tc>
          <w:tcPr>
            <w:tcW w:w="2250" w:type="dxa"/>
            <w:tcBorders>
              <w:top w:val="single" w:sz="6" w:space="0" w:color="auto"/>
              <w:left w:val="single" w:sz="6" w:space="0" w:color="auto"/>
              <w:right w:val="single" w:sz="6" w:space="0" w:color="auto"/>
            </w:tcBorders>
          </w:tcPr>
          <w:p w14:paraId="47CE5012" w14:textId="2F267B6C" w:rsidR="006F2025" w:rsidRPr="00C22829" w:rsidRDefault="006F2025" w:rsidP="00327264">
            <w:pPr>
              <w:rPr>
                <w:rFonts w:cs="Arial"/>
                <w:b w:val="0"/>
                <w:bCs/>
                <w:snapToGrid w:val="0"/>
                <w:sz w:val="20"/>
              </w:rPr>
            </w:pPr>
          </w:p>
        </w:tc>
        <w:tc>
          <w:tcPr>
            <w:tcW w:w="5850" w:type="dxa"/>
            <w:tcBorders>
              <w:top w:val="single" w:sz="6" w:space="0" w:color="auto"/>
              <w:left w:val="single" w:sz="6" w:space="0" w:color="auto"/>
              <w:bottom w:val="single" w:sz="6" w:space="0" w:color="auto"/>
              <w:right w:val="single" w:sz="6" w:space="0" w:color="auto"/>
            </w:tcBorders>
          </w:tcPr>
          <w:p w14:paraId="50E2A84A" w14:textId="36EFF8BF"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225F1259" w14:textId="77777777" w:rsidR="006F2025" w:rsidRDefault="006F2025">
            <w:pPr>
              <w:jc w:val="right"/>
              <w:rPr>
                <w:rFonts w:cs="Arial"/>
                <w:b w:val="0"/>
                <w:bCs/>
                <w:snapToGrid w:val="0"/>
                <w:color w:val="000000"/>
                <w:sz w:val="20"/>
              </w:rPr>
            </w:pPr>
          </w:p>
        </w:tc>
      </w:tr>
      <w:tr w:rsidR="006F2025" w14:paraId="1F922AEC" w14:textId="77777777">
        <w:trPr>
          <w:cantSplit/>
          <w:trHeight w:val="250"/>
        </w:trPr>
        <w:tc>
          <w:tcPr>
            <w:tcW w:w="3810" w:type="dxa"/>
            <w:tcBorders>
              <w:top w:val="single" w:sz="6" w:space="0" w:color="auto"/>
              <w:left w:val="single" w:sz="6" w:space="0" w:color="auto"/>
              <w:bottom w:val="single" w:sz="6" w:space="0" w:color="auto"/>
            </w:tcBorders>
            <w:vAlign w:val="bottom"/>
          </w:tcPr>
          <w:p w14:paraId="711EE1BB" w14:textId="77777777" w:rsidR="006F2025" w:rsidRDefault="006F2025">
            <w:pPr>
              <w:rPr>
                <w:rFonts w:cs="Arial"/>
                <w:b w:val="0"/>
                <w:bCs/>
                <w:sz w:val="20"/>
              </w:rPr>
            </w:pPr>
            <w:r>
              <w:rPr>
                <w:rFonts w:cs="Arial"/>
                <w:b w:val="0"/>
                <w:bCs/>
                <w:sz w:val="20"/>
              </w:rPr>
              <w:t> </w:t>
            </w:r>
          </w:p>
        </w:tc>
        <w:tc>
          <w:tcPr>
            <w:tcW w:w="2250" w:type="dxa"/>
            <w:tcBorders>
              <w:top w:val="single" w:sz="4" w:space="0" w:color="auto"/>
              <w:left w:val="single" w:sz="4" w:space="0" w:color="auto"/>
              <w:bottom w:val="single" w:sz="4" w:space="0" w:color="auto"/>
              <w:right w:val="single" w:sz="4" w:space="0" w:color="auto"/>
            </w:tcBorders>
          </w:tcPr>
          <w:p w14:paraId="48C6C48F"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4" w:space="0" w:color="auto"/>
              <w:bottom w:val="single" w:sz="6" w:space="0" w:color="auto"/>
              <w:right w:val="single" w:sz="6" w:space="0" w:color="auto"/>
            </w:tcBorders>
          </w:tcPr>
          <w:p w14:paraId="0C6F8515"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2D513605" w14:textId="77777777" w:rsidR="006F2025" w:rsidRDefault="006F2025">
            <w:pPr>
              <w:jc w:val="right"/>
              <w:rPr>
                <w:rFonts w:cs="Arial"/>
                <w:b w:val="0"/>
                <w:bCs/>
                <w:snapToGrid w:val="0"/>
                <w:color w:val="000000"/>
                <w:sz w:val="20"/>
              </w:rPr>
            </w:pPr>
          </w:p>
        </w:tc>
      </w:tr>
      <w:tr w:rsidR="006F2025" w14:paraId="60E06D70" w14:textId="77777777">
        <w:trPr>
          <w:cantSplit/>
          <w:trHeight w:val="250"/>
        </w:trPr>
        <w:tc>
          <w:tcPr>
            <w:tcW w:w="3810" w:type="dxa"/>
            <w:tcBorders>
              <w:top w:val="single" w:sz="6" w:space="0" w:color="auto"/>
              <w:left w:val="single" w:sz="6" w:space="0" w:color="auto"/>
              <w:bottom w:val="single" w:sz="6" w:space="0" w:color="auto"/>
            </w:tcBorders>
            <w:vAlign w:val="bottom"/>
          </w:tcPr>
          <w:p w14:paraId="45854FB0" w14:textId="77777777" w:rsidR="006F2025" w:rsidRDefault="006F2025">
            <w:pPr>
              <w:rPr>
                <w:rFonts w:cs="Arial"/>
                <w:b w:val="0"/>
                <w:bCs/>
                <w:sz w:val="20"/>
              </w:rPr>
            </w:pPr>
            <w:r>
              <w:rPr>
                <w:rFonts w:cs="Arial"/>
                <w:b w:val="0"/>
                <w:bCs/>
                <w:sz w:val="20"/>
              </w:rPr>
              <w:t>LINE OF AUTHORITY</w:t>
            </w:r>
          </w:p>
        </w:tc>
        <w:tc>
          <w:tcPr>
            <w:tcW w:w="2250" w:type="dxa"/>
            <w:tcBorders>
              <w:top w:val="single" w:sz="4" w:space="0" w:color="auto"/>
              <w:left w:val="single" w:sz="4" w:space="0" w:color="auto"/>
              <w:bottom w:val="single" w:sz="4" w:space="0" w:color="auto"/>
              <w:right w:val="single" w:sz="4" w:space="0" w:color="auto"/>
            </w:tcBorders>
          </w:tcPr>
          <w:p w14:paraId="6B64EEAC" w14:textId="77777777" w:rsidR="00180955" w:rsidRDefault="00000000" w:rsidP="00327264">
            <w:pPr>
              <w:rPr>
                <w:rFonts w:cs="Arial"/>
                <w:b w:val="0"/>
                <w:snapToGrid w:val="0"/>
                <w:sz w:val="20"/>
              </w:rPr>
            </w:pPr>
            <w:hyperlink r:id="rId8" w:history="1">
              <w:r w:rsidR="0096400D" w:rsidRPr="009B6AB5">
                <w:rPr>
                  <w:rStyle w:val="Hyperlink"/>
                  <w:rFonts w:cs="Arial"/>
                  <w:b w:val="0"/>
                  <w:snapToGrid w:val="0"/>
                  <w:sz w:val="20"/>
                </w:rPr>
                <w:t>K.S.A. 40-901</w:t>
              </w:r>
            </w:hyperlink>
            <w:r w:rsidR="0096400D" w:rsidRPr="009B2AEB">
              <w:rPr>
                <w:rFonts w:cs="Arial"/>
                <w:b w:val="0"/>
                <w:snapToGrid w:val="0"/>
                <w:sz w:val="20"/>
              </w:rPr>
              <w:t xml:space="preserve"> </w:t>
            </w:r>
          </w:p>
          <w:p w14:paraId="264EF65F" w14:textId="725CC0FF" w:rsidR="00D64547" w:rsidRPr="00C22829" w:rsidRDefault="00000000" w:rsidP="00327264">
            <w:pPr>
              <w:rPr>
                <w:rFonts w:cs="Arial"/>
                <w:b w:val="0"/>
                <w:bCs/>
                <w:snapToGrid w:val="0"/>
                <w:color w:val="000000"/>
                <w:sz w:val="20"/>
              </w:rPr>
            </w:pPr>
            <w:hyperlink r:id="rId9" w:history="1">
              <w:r w:rsidR="0096400D" w:rsidRPr="00625FA8">
                <w:rPr>
                  <w:rStyle w:val="Hyperlink"/>
                  <w:rFonts w:cs="Arial"/>
                  <w:b w:val="0"/>
                  <w:snapToGrid w:val="0"/>
                  <w:sz w:val="20"/>
                </w:rPr>
                <w:t>K.S.A. 40-1102</w:t>
              </w:r>
            </w:hyperlink>
          </w:p>
        </w:tc>
        <w:tc>
          <w:tcPr>
            <w:tcW w:w="5850" w:type="dxa"/>
            <w:tcBorders>
              <w:top w:val="single" w:sz="6" w:space="0" w:color="auto"/>
              <w:left w:val="single" w:sz="4" w:space="0" w:color="auto"/>
              <w:bottom w:val="single" w:sz="6" w:space="0" w:color="auto"/>
              <w:right w:val="single" w:sz="6" w:space="0" w:color="auto"/>
            </w:tcBorders>
          </w:tcPr>
          <w:p w14:paraId="3E4E4F69" w14:textId="77777777" w:rsidR="006F2025" w:rsidRPr="00C22829" w:rsidRDefault="0096400D" w:rsidP="00327264">
            <w:pPr>
              <w:tabs>
                <w:tab w:val="left" w:pos="285"/>
              </w:tabs>
              <w:rPr>
                <w:rFonts w:cs="Arial"/>
                <w:bCs/>
                <w:snapToGrid w:val="0"/>
                <w:color w:val="000000"/>
                <w:sz w:val="20"/>
              </w:rPr>
            </w:pPr>
            <w:r w:rsidRPr="009B2AEB">
              <w:rPr>
                <w:rFonts w:cs="Arial"/>
                <w:b w:val="0"/>
                <w:snapToGrid w:val="0"/>
                <w:sz w:val="20"/>
              </w:rPr>
              <w:t>Insurer must have authority to write any line of coverage contemplated in the policy.</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5D495220" w14:textId="77777777" w:rsidR="006F2025" w:rsidRDefault="006F2025">
            <w:pPr>
              <w:jc w:val="right"/>
              <w:rPr>
                <w:rFonts w:cs="Arial"/>
                <w:b w:val="0"/>
                <w:bCs/>
                <w:snapToGrid w:val="0"/>
                <w:color w:val="000000"/>
                <w:sz w:val="20"/>
              </w:rPr>
            </w:pPr>
          </w:p>
        </w:tc>
      </w:tr>
      <w:tr w:rsidR="006F2025" w14:paraId="361A5B92" w14:textId="77777777">
        <w:trPr>
          <w:cantSplit/>
          <w:trHeight w:val="250"/>
        </w:trPr>
        <w:tc>
          <w:tcPr>
            <w:tcW w:w="3810" w:type="dxa"/>
            <w:tcBorders>
              <w:top w:val="single" w:sz="6" w:space="0" w:color="auto"/>
              <w:left w:val="single" w:sz="6" w:space="0" w:color="auto"/>
              <w:bottom w:val="single" w:sz="6" w:space="0" w:color="auto"/>
            </w:tcBorders>
            <w:vAlign w:val="bottom"/>
          </w:tcPr>
          <w:p w14:paraId="1CD35D66" w14:textId="77777777" w:rsidR="006F2025" w:rsidRDefault="006F2025">
            <w:pPr>
              <w:rPr>
                <w:rFonts w:cs="Arial"/>
                <w:b w:val="0"/>
                <w:bCs/>
                <w:sz w:val="20"/>
              </w:rPr>
            </w:pPr>
            <w:r>
              <w:rPr>
                <w:rFonts w:cs="Arial"/>
                <w:b w:val="0"/>
                <w:bCs/>
                <w:sz w:val="20"/>
              </w:rPr>
              <w:lastRenderedPageBreak/>
              <w:t> </w:t>
            </w:r>
          </w:p>
        </w:tc>
        <w:tc>
          <w:tcPr>
            <w:tcW w:w="2250" w:type="dxa"/>
            <w:tcBorders>
              <w:top w:val="single" w:sz="4" w:space="0" w:color="auto"/>
              <w:left w:val="single" w:sz="4" w:space="0" w:color="auto"/>
              <w:bottom w:val="single" w:sz="4" w:space="0" w:color="auto"/>
              <w:right w:val="single" w:sz="4" w:space="0" w:color="auto"/>
            </w:tcBorders>
          </w:tcPr>
          <w:p w14:paraId="73B2C142"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4" w:space="0" w:color="auto"/>
              <w:bottom w:val="single" w:sz="6" w:space="0" w:color="auto"/>
              <w:right w:val="single" w:sz="6" w:space="0" w:color="auto"/>
            </w:tcBorders>
          </w:tcPr>
          <w:p w14:paraId="2BACEB74"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23D178F7" w14:textId="77777777" w:rsidR="006F2025" w:rsidRDefault="006F2025">
            <w:pPr>
              <w:jc w:val="right"/>
              <w:rPr>
                <w:rFonts w:cs="Arial"/>
                <w:b w:val="0"/>
                <w:bCs/>
                <w:snapToGrid w:val="0"/>
                <w:color w:val="000000"/>
                <w:sz w:val="20"/>
              </w:rPr>
            </w:pPr>
          </w:p>
        </w:tc>
      </w:tr>
      <w:tr w:rsidR="006F2025" w14:paraId="3AD43481" w14:textId="77777777">
        <w:trPr>
          <w:cantSplit/>
          <w:trHeight w:val="250"/>
        </w:trPr>
        <w:tc>
          <w:tcPr>
            <w:tcW w:w="3810" w:type="dxa"/>
            <w:tcBorders>
              <w:top w:val="single" w:sz="6" w:space="0" w:color="auto"/>
              <w:left w:val="single" w:sz="6" w:space="0" w:color="auto"/>
              <w:bottom w:val="single" w:sz="6" w:space="0" w:color="auto"/>
            </w:tcBorders>
            <w:vAlign w:val="bottom"/>
          </w:tcPr>
          <w:p w14:paraId="2C37C097" w14:textId="77777777" w:rsidR="006F2025" w:rsidRDefault="006F2025">
            <w:pPr>
              <w:rPr>
                <w:rFonts w:cs="Arial"/>
                <w:b w:val="0"/>
                <w:bCs/>
                <w:sz w:val="20"/>
              </w:rPr>
            </w:pPr>
            <w:r>
              <w:rPr>
                <w:rFonts w:cs="Arial"/>
                <w:b w:val="0"/>
                <w:bCs/>
                <w:sz w:val="20"/>
              </w:rPr>
              <w:t>NO FILE OR FILING EXEMPTIONS</w:t>
            </w:r>
          </w:p>
        </w:tc>
        <w:tc>
          <w:tcPr>
            <w:tcW w:w="2250" w:type="dxa"/>
            <w:tcBorders>
              <w:top w:val="single" w:sz="4" w:space="0" w:color="auto"/>
              <w:left w:val="single" w:sz="4" w:space="0" w:color="auto"/>
              <w:bottom w:val="single" w:sz="4" w:space="0" w:color="auto"/>
              <w:right w:val="single" w:sz="4" w:space="0" w:color="auto"/>
            </w:tcBorders>
          </w:tcPr>
          <w:p w14:paraId="71E41E72" w14:textId="77777777" w:rsidR="006F2025" w:rsidRPr="00C22829" w:rsidRDefault="00000000" w:rsidP="00327264">
            <w:pPr>
              <w:rPr>
                <w:rStyle w:val="Hyperlink"/>
                <w:rFonts w:cs="Arial"/>
                <w:b w:val="0"/>
                <w:color w:val="auto"/>
                <w:sz w:val="20"/>
                <w:u w:val="none"/>
              </w:rPr>
            </w:pPr>
            <w:hyperlink r:id="rId10" w:history="1">
              <w:r w:rsidR="000D62BE" w:rsidRPr="00786655">
                <w:rPr>
                  <w:rStyle w:val="Hyperlink"/>
                  <w:rFonts w:cs="Arial"/>
                  <w:b w:val="0"/>
                  <w:sz w:val="20"/>
                </w:rPr>
                <w:t>K.S.A. 40-955(i)</w:t>
              </w:r>
            </w:hyperlink>
          </w:p>
        </w:tc>
        <w:tc>
          <w:tcPr>
            <w:tcW w:w="5850" w:type="dxa"/>
            <w:tcBorders>
              <w:top w:val="single" w:sz="6" w:space="0" w:color="auto"/>
              <w:left w:val="single" w:sz="4" w:space="0" w:color="auto"/>
              <w:bottom w:val="single" w:sz="6" w:space="0" w:color="auto"/>
              <w:right w:val="single" w:sz="6" w:space="0" w:color="auto"/>
            </w:tcBorders>
          </w:tcPr>
          <w:p w14:paraId="5770E117" w14:textId="3388AE03" w:rsidR="006F2025" w:rsidRPr="00C22829" w:rsidRDefault="000D62BE" w:rsidP="00327264">
            <w:pPr>
              <w:rPr>
                <w:rFonts w:cs="Arial"/>
                <w:b w:val="0"/>
                <w:bCs/>
                <w:snapToGrid w:val="0"/>
                <w:color w:val="000000"/>
                <w:sz w:val="20"/>
              </w:rPr>
            </w:pPr>
            <w:r w:rsidRPr="00C22829">
              <w:rPr>
                <w:rFonts w:cs="Arial"/>
                <w:b w:val="0"/>
                <w:bCs/>
                <w:snapToGrid w:val="0"/>
                <w:color w:val="000000"/>
                <w:sz w:val="20"/>
              </w:rPr>
              <w:t xml:space="preserve">Commercial </w:t>
            </w:r>
            <w:r w:rsidR="00350756">
              <w:rPr>
                <w:rFonts w:cs="Arial"/>
                <w:b w:val="0"/>
                <w:bCs/>
                <w:snapToGrid w:val="0"/>
                <w:color w:val="000000"/>
                <w:sz w:val="20"/>
              </w:rPr>
              <w:t>Ocean</w:t>
            </w:r>
            <w:r w:rsidRPr="00C22829">
              <w:rPr>
                <w:rFonts w:cs="Arial"/>
                <w:b w:val="0"/>
                <w:bCs/>
                <w:snapToGrid w:val="0"/>
                <w:color w:val="000000"/>
                <w:sz w:val="20"/>
              </w:rPr>
              <w:t xml:space="preserve"> Marine </w:t>
            </w:r>
            <w:r w:rsidR="00407E2D">
              <w:rPr>
                <w:rFonts w:cs="Arial"/>
                <w:b w:val="0"/>
                <w:bCs/>
                <w:snapToGrid w:val="0"/>
                <w:color w:val="000000"/>
                <w:sz w:val="20"/>
              </w:rPr>
              <w:t>rates</w:t>
            </w:r>
            <w:r w:rsidRPr="00C22829">
              <w:rPr>
                <w:rFonts w:cs="Arial"/>
                <w:b w:val="0"/>
                <w:bCs/>
                <w:snapToGrid w:val="0"/>
                <w:color w:val="000000"/>
                <w:sz w:val="20"/>
              </w:rPr>
              <w:t xml:space="preserve"> and rules are exempt from filing</w:t>
            </w:r>
            <w:r w:rsidR="00407E2D">
              <w:rPr>
                <w:rFonts w:cs="Arial"/>
                <w:b w:val="0"/>
                <w:bCs/>
                <w:snapToGrid w:val="0"/>
                <w:color w:val="000000"/>
                <w:sz w:val="20"/>
              </w:rPr>
              <w:t>.  Personal Inland Marine must file rates and rules</w:t>
            </w:r>
            <w:r w:rsidR="00350756">
              <w:rPr>
                <w:rFonts w:cs="Arial"/>
                <w:b w:val="0"/>
                <w:bCs/>
                <w:snapToGrid w:val="0"/>
                <w:color w:val="000000"/>
                <w:sz w:val="20"/>
              </w:rPr>
              <w:t>,</w:t>
            </w:r>
            <w:r w:rsidR="00407E2D">
              <w:rPr>
                <w:rFonts w:cs="Arial"/>
                <w:b w:val="0"/>
                <w:bCs/>
                <w:snapToGrid w:val="0"/>
                <w:color w:val="000000"/>
                <w:sz w:val="20"/>
              </w:rPr>
              <w:t xml:space="preserve"> however.</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20781BEE" w14:textId="77777777" w:rsidR="006F2025" w:rsidRDefault="006F2025">
            <w:pPr>
              <w:jc w:val="right"/>
              <w:rPr>
                <w:rFonts w:cs="Arial"/>
                <w:b w:val="0"/>
                <w:bCs/>
                <w:snapToGrid w:val="0"/>
                <w:color w:val="000000"/>
                <w:sz w:val="20"/>
              </w:rPr>
            </w:pPr>
          </w:p>
        </w:tc>
      </w:tr>
      <w:tr w:rsidR="006F2025" w14:paraId="0CCF0887" w14:textId="77777777">
        <w:trPr>
          <w:cantSplit/>
          <w:trHeight w:val="250"/>
        </w:trPr>
        <w:tc>
          <w:tcPr>
            <w:tcW w:w="3810" w:type="dxa"/>
            <w:tcBorders>
              <w:top w:val="single" w:sz="6" w:space="0" w:color="auto"/>
              <w:left w:val="single" w:sz="6" w:space="0" w:color="auto"/>
              <w:bottom w:val="single" w:sz="6" w:space="0" w:color="auto"/>
            </w:tcBorders>
            <w:vAlign w:val="bottom"/>
          </w:tcPr>
          <w:p w14:paraId="79EF17CB" w14:textId="77777777" w:rsidR="006F2025" w:rsidRDefault="006F2025">
            <w:pPr>
              <w:rPr>
                <w:rFonts w:cs="Arial"/>
                <w:b w:val="0"/>
                <w:bCs/>
                <w:sz w:val="20"/>
              </w:rPr>
            </w:pPr>
            <w:r>
              <w:rPr>
                <w:rFonts w:cs="Arial"/>
                <w:b w:val="0"/>
                <w:bCs/>
                <w:sz w:val="20"/>
              </w:rPr>
              <w:t> </w:t>
            </w:r>
          </w:p>
        </w:tc>
        <w:tc>
          <w:tcPr>
            <w:tcW w:w="2250" w:type="dxa"/>
            <w:tcBorders>
              <w:top w:val="single" w:sz="4" w:space="0" w:color="auto"/>
              <w:left w:val="single" w:sz="4" w:space="0" w:color="auto"/>
              <w:bottom w:val="single" w:sz="4" w:space="0" w:color="auto"/>
              <w:right w:val="single" w:sz="4" w:space="0" w:color="auto"/>
            </w:tcBorders>
          </w:tcPr>
          <w:p w14:paraId="6470CC44"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4" w:space="0" w:color="auto"/>
              <w:bottom w:val="single" w:sz="6" w:space="0" w:color="auto"/>
              <w:right w:val="single" w:sz="6" w:space="0" w:color="auto"/>
            </w:tcBorders>
          </w:tcPr>
          <w:p w14:paraId="565940EA"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391C46A5" w14:textId="77777777" w:rsidR="006F2025" w:rsidRDefault="006F2025">
            <w:pPr>
              <w:jc w:val="right"/>
              <w:rPr>
                <w:rFonts w:cs="Arial"/>
                <w:b w:val="0"/>
                <w:bCs/>
                <w:snapToGrid w:val="0"/>
                <w:color w:val="000000"/>
                <w:sz w:val="20"/>
              </w:rPr>
            </w:pPr>
          </w:p>
        </w:tc>
      </w:tr>
      <w:tr w:rsidR="006F2025" w14:paraId="1E796AA2" w14:textId="77777777">
        <w:trPr>
          <w:cantSplit/>
          <w:trHeight w:val="250"/>
        </w:trPr>
        <w:tc>
          <w:tcPr>
            <w:tcW w:w="3810" w:type="dxa"/>
            <w:tcBorders>
              <w:top w:val="single" w:sz="6" w:space="0" w:color="auto"/>
              <w:left w:val="single" w:sz="4" w:space="0" w:color="auto"/>
              <w:bottom w:val="single" w:sz="6" w:space="0" w:color="auto"/>
            </w:tcBorders>
            <w:vAlign w:val="bottom"/>
          </w:tcPr>
          <w:p w14:paraId="7D86DBAF" w14:textId="77777777" w:rsidR="006F2025" w:rsidRDefault="006F2025">
            <w:pPr>
              <w:rPr>
                <w:rFonts w:cs="Arial"/>
                <w:b w:val="0"/>
                <w:bCs/>
                <w:sz w:val="20"/>
              </w:rPr>
            </w:pPr>
            <w:r>
              <w:rPr>
                <w:rFonts w:cs="Arial"/>
                <w:b w:val="0"/>
                <w:bCs/>
                <w:sz w:val="20"/>
              </w:rPr>
              <w:t>SIDE BY SIDE COMPARISON</w:t>
            </w:r>
          </w:p>
        </w:tc>
        <w:tc>
          <w:tcPr>
            <w:tcW w:w="2250" w:type="dxa"/>
            <w:tcBorders>
              <w:top w:val="single" w:sz="4" w:space="0" w:color="auto"/>
              <w:left w:val="single" w:sz="4" w:space="0" w:color="auto"/>
              <w:bottom w:val="single" w:sz="4" w:space="0" w:color="auto"/>
              <w:right w:val="single" w:sz="4" w:space="0" w:color="auto"/>
            </w:tcBorders>
          </w:tcPr>
          <w:p w14:paraId="39A6D511"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4" w:space="0" w:color="auto"/>
              <w:bottom w:val="single" w:sz="6" w:space="0" w:color="auto"/>
              <w:right w:val="single" w:sz="6" w:space="0" w:color="auto"/>
            </w:tcBorders>
          </w:tcPr>
          <w:p w14:paraId="5048B6D4"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109AD210" w14:textId="77777777" w:rsidR="006F2025" w:rsidRDefault="006F2025">
            <w:pPr>
              <w:jc w:val="right"/>
              <w:rPr>
                <w:rFonts w:cs="Arial"/>
                <w:b w:val="0"/>
                <w:bCs/>
                <w:snapToGrid w:val="0"/>
                <w:color w:val="000000"/>
                <w:sz w:val="20"/>
              </w:rPr>
            </w:pPr>
          </w:p>
        </w:tc>
      </w:tr>
      <w:tr w:rsidR="006F2025" w14:paraId="3618D558" w14:textId="77777777">
        <w:trPr>
          <w:cantSplit/>
          <w:trHeight w:val="250"/>
        </w:trPr>
        <w:tc>
          <w:tcPr>
            <w:tcW w:w="3810" w:type="dxa"/>
            <w:tcBorders>
              <w:top w:val="single" w:sz="6" w:space="0" w:color="auto"/>
              <w:left w:val="single" w:sz="6" w:space="0" w:color="auto"/>
              <w:bottom w:val="single" w:sz="6" w:space="0" w:color="auto"/>
            </w:tcBorders>
            <w:vAlign w:val="bottom"/>
          </w:tcPr>
          <w:p w14:paraId="32FC92E2" w14:textId="77777777" w:rsidR="006F2025" w:rsidRDefault="006F2025">
            <w:pPr>
              <w:rPr>
                <w:rFonts w:cs="Arial"/>
                <w:b w:val="0"/>
                <w:bCs/>
                <w:sz w:val="20"/>
              </w:rPr>
            </w:pPr>
            <w:r>
              <w:rPr>
                <w:rFonts w:cs="Arial"/>
                <w:b w:val="0"/>
                <w:bCs/>
                <w:sz w:val="20"/>
              </w:rPr>
              <w:t> </w:t>
            </w:r>
          </w:p>
        </w:tc>
        <w:tc>
          <w:tcPr>
            <w:tcW w:w="2250" w:type="dxa"/>
            <w:tcBorders>
              <w:top w:val="single" w:sz="4" w:space="0" w:color="auto"/>
              <w:left w:val="single" w:sz="4" w:space="0" w:color="auto"/>
              <w:bottom w:val="single" w:sz="4" w:space="0" w:color="auto"/>
              <w:right w:val="single" w:sz="4" w:space="0" w:color="auto"/>
            </w:tcBorders>
          </w:tcPr>
          <w:p w14:paraId="1E9BAD43"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4" w:space="0" w:color="auto"/>
              <w:bottom w:val="single" w:sz="6" w:space="0" w:color="auto"/>
              <w:right w:val="single" w:sz="6" w:space="0" w:color="auto"/>
            </w:tcBorders>
          </w:tcPr>
          <w:p w14:paraId="5552AFEA"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60339646" w14:textId="77777777" w:rsidR="006F2025" w:rsidRDefault="006F2025">
            <w:pPr>
              <w:jc w:val="right"/>
              <w:rPr>
                <w:rFonts w:cs="Arial"/>
                <w:b w:val="0"/>
                <w:bCs/>
                <w:snapToGrid w:val="0"/>
                <w:color w:val="000000"/>
                <w:sz w:val="20"/>
              </w:rPr>
            </w:pPr>
          </w:p>
        </w:tc>
      </w:tr>
      <w:tr w:rsidR="006F2025" w14:paraId="6C0E4C8B" w14:textId="77777777">
        <w:trPr>
          <w:cantSplit/>
          <w:trHeight w:val="499"/>
        </w:trPr>
        <w:tc>
          <w:tcPr>
            <w:tcW w:w="3810" w:type="dxa"/>
            <w:tcBorders>
              <w:top w:val="single" w:sz="6" w:space="0" w:color="auto"/>
              <w:left w:val="single" w:sz="6" w:space="0" w:color="auto"/>
              <w:bottom w:val="single" w:sz="6" w:space="0" w:color="auto"/>
            </w:tcBorders>
            <w:shd w:val="clear" w:color="auto" w:fill="C0C0C0"/>
            <w:vAlign w:val="bottom"/>
          </w:tcPr>
          <w:p w14:paraId="71BD699B" w14:textId="77777777" w:rsidR="006F2025" w:rsidRDefault="006F2025">
            <w:pPr>
              <w:pStyle w:val="Heading4"/>
            </w:pPr>
            <w:r>
              <w:t xml:space="preserve">GENERAL REQUIREMENTS </w:t>
            </w:r>
          </w:p>
          <w:p w14:paraId="0A895AF2" w14:textId="77777777" w:rsidR="006F2025" w:rsidRDefault="006F2025">
            <w:pPr>
              <w:jc w:val="center"/>
              <w:rPr>
                <w:rFonts w:cs="Arial"/>
                <w:b w:val="0"/>
                <w:bCs/>
                <w:sz w:val="20"/>
              </w:rPr>
            </w:pPr>
            <w:r>
              <w:rPr>
                <w:rFonts w:cs="Arial"/>
                <w:sz w:val="20"/>
              </w:rPr>
              <w:t>FOR ALL FILINGS</w:t>
            </w:r>
          </w:p>
        </w:tc>
        <w:tc>
          <w:tcPr>
            <w:tcW w:w="2250" w:type="dxa"/>
            <w:tcBorders>
              <w:top w:val="single" w:sz="4" w:space="0" w:color="auto"/>
              <w:left w:val="single" w:sz="4" w:space="0" w:color="auto"/>
              <w:bottom w:val="single" w:sz="4" w:space="0" w:color="auto"/>
              <w:right w:val="single" w:sz="4" w:space="0" w:color="auto"/>
            </w:tcBorders>
            <w:shd w:val="clear" w:color="auto" w:fill="C0C0C0"/>
          </w:tcPr>
          <w:p w14:paraId="52729E4D"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4" w:space="0" w:color="auto"/>
              <w:bottom w:val="single" w:sz="6" w:space="0" w:color="auto"/>
              <w:right w:val="single" w:sz="6" w:space="0" w:color="auto"/>
            </w:tcBorders>
            <w:shd w:val="clear" w:color="auto" w:fill="C0C0C0"/>
          </w:tcPr>
          <w:p w14:paraId="122FC625"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C0C0C0"/>
          </w:tcPr>
          <w:p w14:paraId="4DD12892" w14:textId="77777777" w:rsidR="006F2025" w:rsidRDefault="006F2025">
            <w:pPr>
              <w:jc w:val="right"/>
              <w:rPr>
                <w:rFonts w:cs="Arial"/>
                <w:b w:val="0"/>
                <w:bCs/>
                <w:snapToGrid w:val="0"/>
                <w:color w:val="000000"/>
                <w:sz w:val="20"/>
              </w:rPr>
            </w:pPr>
          </w:p>
        </w:tc>
      </w:tr>
      <w:tr w:rsidR="006F2025" w14:paraId="62B58C7A" w14:textId="77777777">
        <w:trPr>
          <w:cantSplit/>
          <w:trHeight w:val="245"/>
        </w:trPr>
        <w:tc>
          <w:tcPr>
            <w:tcW w:w="3810" w:type="dxa"/>
            <w:tcBorders>
              <w:top w:val="single" w:sz="6" w:space="0" w:color="auto"/>
              <w:left w:val="single" w:sz="6" w:space="0" w:color="auto"/>
              <w:bottom w:val="single" w:sz="6" w:space="0" w:color="auto"/>
            </w:tcBorders>
            <w:vAlign w:val="bottom"/>
          </w:tcPr>
          <w:p w14:paraId="7B9B52B9" w14:textId="77777777" w:rsidR="006F2025" w:rsidRDefault="006F2025">
            <w:pPr>
              <w:rPr>
                <w:rFonts w:cs="Arial"/>
                <w:b w:val="0"/>
                <w:bCs/>
                <w:sz w:val="20"/>
              </w:rPr>
            </w:pPr>
          </w:p>
        </w:tc>
        <w:tc>
          <w:tcPr>
            <w:tcW w:w="2250" w:type="dxa"/>
            <w:tcBorders>
              <w:top w:val="single" w:sz="4" w:space="0" w:color="auto"/>
              <w:left w:val="single" w:sz="4" w:space="0" w:color="auto"/>
              <w:bottom w:val="single" w:sz="4" w:space="0" w:color="auto"/>
              <w:right w:val="single" w:sz="4" w:space="0" w:color="auto"/>
            </w:tcBorders>
          </w:tcPr>
          <w:p w14:paraId="10C18882"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4" w:space="0" w:color="auto"/>
              <w:bottom w:val="single" w:sz="6" w:space="0" w:color="auto"/>
              <w:right w:val="single" w:sz="6" w:space="0" w:color="auto"/>
            </w:tcBorders>
          </w:tcPr>
          <w:p w14:paraId="6B9E9C18"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3ED73FC0" w14:textId="77777777" w:rsidR="006F2025" w:rsidRDefault="006F2025">
            <w:pPr>
              <w:jc w:val="right"/>
              <w:rPr>
                <w:rFonts w:cs="Arial"/>
                <w:b w:val="0"/>
                <w:bCs/>
                <w:snapToGrid w:val="0"/>
                <w:color w:val="000000"/>
                <w:sz w:val="20"/>
              </w:rPr>
            </w:pPr>
          </w:p>
        </w:tc>
      </w:tr>
      <w:tr w:rsidR="006F2025" w14:paraId="79A93E85" w14:textId="77777777">
        <w:trPr>
          <w:cantSplit/>
          <w:trHeight w:val="245"/>
        </w:trPr>
        <w:tc>
          <w:tcPr>
            <w:tcW w:w="3810" w:type="dxa"/>
            <w:tcBorders>
              <w:top w:val="single" w:sz="6" w:space="0" w:color="auto"/>
              <w:left w:val="single" w:sz="6" w:space="0" w:color="auto"/>
              <w:bottom w:val="single" w:sz="6" w:space="0" w:color="auto"/>
            </w:tcBorders>
            <w:vAlign w:val="bottom"/>
          </w:tcPr>
          <w:p w14:paraId="69DB1B74" w14:textId="77777777" w:rsidR="006F2025" w:rsidRDefault="006F2025">
            <w:pPr>
              <w:rPr>
                <w:rFonts w:cs="Arial"/>
                <w:b w:val="0"/>
                <w:bCs/>
                <w:sz w:val="20"/>
              </w:rPr>
            </w:pPr>
            <w:r>
              <w:rPr>
                <w:rFonts w:cs="Arial"/>
                <w:b w:val="0"/>
                <w:bCs/>
                <w:sz w:val="20"/>
              </w:rPr>
              <w:t>WATERCRAFT LONGER THAN 26 FEET</w:t>
            </w:r>
          </w:p>
        </w:tc>
        <w:tc>
          <w:tcPr>
            <w:tcW w:w="2250" w:type="dxa"/>
            <w:tcBorders>
              <w:top w:val="single" w:sz="4" w:space="0" w:color="auto"/>
              <w:left w:val="single" w:sz="4" w:space="0" w:color="auto"/>
              <w:bottom w:val="single" w:sz="4" w:space="0" w:color="auto"/>
              <w:right w:val="single" w:sz="4" w:space="0" w:color="auto"/>
            </w:tcBorders>
          </w:tcPr>
          <w:p w14:paraId="15B92A01"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4" w:space="0" w:color="auto"/>
              <w:bottom w:val="single" w:sz="6" w:space="0" w:color="auto"/>
              <w:right w:val="single" w:sz="6" w:space="0" w:color="auto"/>
            </w:tcBorders>
          </w:tcPr>
          <w:p w14:paraId="7B8D1B50" w14:textId="1510449F" w:rsidR="006F2025" w:rsidRPr="00C22829" w:rsidRDefault="00350756" w:rsidP="00327264">
            <w:pPr>
              <w:rPr>
                <w:rFonts w:cs="Arial"/>
                <w:b w:val="0"/>
                <w:bCs/>
                <w:snapToGrid w:val="0"/>
                <w:color w:val="000000"/>
                <w:sz w:val="20"/>
              </w:rPr>
            </w:pPr>
            <w:r w:rsidRPr="00350756">
              <w:rPr>
                <w:rFonts w:cs="Arial"/>
                <w:b w:val="0"/>
                <w:bCs/>
                <w:snapToGrid w:val="0"/>
                <w:color w:val="000000"/>
                <w:sz w:val="20"/>
              </w:rPr>
              <w:t xml:space="preserve">Important to note that the boat </w:t>
            </w:r>
            <w:r w:rsidRPr="00350756">
              <w:rPr>
                <w:rFonts w:cs="Arial"/>
                <w:bCs/>
                <w:snapToGrid w:val="0"/>
                <w:color w:val="000000"/>
                <w:sz w:val="20"/>
              </w:rPr>
              <w:t>must be titled in Kansas.</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6F5DB9AE" w14:textId="77777777" w:rsidR="006F2025" w:rsidRDefault="006F2025">
            <w:pPr>
              <w:jc w:val="right"/>
              <w:rPr>
                <w:rFonts w:cs="Arial"/>
                <w:b w:val="0"/>
                <w:bCs/>
                <w:snapToGrid w:val="0"/>
                <w:color w:val="000000"/>
                <w:sz w:val="20"/>
              </w:rPr>
            </w:pPr>
          </w:p>
        </w:tc>
      </w:tr>
      <w:tr w:rsidR="006F2025" w14:paraId="15C6E8F4" w14:textId="77777777">
        <w:trPr>
          <w:cantSplit/>
          <w:trHeight w:val="250"/>
        </w:trPr>
        <w:tc>
          <w:tcPr>
            <w:tcW w:w="3810" w:type="dxa"/>
            <w:tcBorders>
              <w:top w:val="single" w:sz="6" w:space="0" w:color="auto"/>
              <w:left w:val="single" w:sz="6" w:space="0" w:color="auto"/>
              <w:bottom w:val="single" w:sz="6" w:space="0" w:color="auto"/>
            </w:tcBorders>
            <w:vAlign w:val="bottom"/>
          </w:tcPr>
          <w:p w14:paraId="6CD06D53" w14:textId="77777777" w:rsidR="006F2025" w:rsidRDefault="006F2025">
            <w:pPr>
              <w:rPr>
                <w:rFonts w:cs="Arial"/>
                <w:b w:val="0"/>
                <w:bCs/>
                <w:sz w:val="20"/>
              </w:rPr>
            </w:pPr>
            <w:r>
              <w:rPr>
                <w:rFonts w:cs="Arial"/>
                <w:b w:val="0"/>
                <w:bCs/>
                <w:sz w:val="20"/>
              </w:rPr>
              <w:t> </w:t>
            </w:r>
          </w:p>
        </w:tc>
        <w:tc>
          <w:tcPr>
            <w:tcW w:w="2250" w:type="dxa"/>
            <w:tcBorders>
              <w:top w:val="single" w:sz="4" w:space="0" w:color="auto"/>
              <w:left w:val="single" w:sz="4" w:space="0" w:color="auto"/>
              <w:bottom w:val="single" w:sz="4" w:space="0" w:color="auto"/>
              <w:right w:val="single" w:sz="4" w:space="0" w:color="auto"/>
            </w:tcBorders>
          </w:tcPr>
          <w:p w14:paraId="12FEF07B"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4" w:space="0" w:color="auto"/>
              <w:bottom w:val="single" w:sz="6" w:space="0" w:color="auto"/>
              <w:right w:val="single" w:sz="6" w:space="0" w:color="auto"/>
            </w:tcBorders>
          </w:tcPr>
          <w:p w14:paraId="595C64BE"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4891A07E" w14:textId="77777777" w:rsidR="006F2025" w:rsidRDefault="006F2025">
            <w:pPr>
              <w:jc w:val="right"/>
              <w:rPr>
                <w:rFonts w:cs="Arial"/>
                <w:b w:val="0"/>
                <w:bCs/>
                <w:snapToGrid w:val="0"/>
                <w:color w:val="000000"/>
                <w:sz w:val="20"/>
              </w:rPr>
            </w:pPr>
          </w:p>
        </w:tc>
      </w:tr>
      <w:tr w:rsidR="006F2025" w14:paraId="088D16B4" w14:textId="77777777">
        <w:trPr>
          <w:cantSplit/>
          <w:trHeight w:val="245"/>
        </w:trPr>
        <w:tc>
          <w:tcPr>
            <w:tcW w:w="3810" w:type="dxa"/>
            <w:tcBorders>
              <w:top w:val="single" w:sz="6" w:space="0" w:color="auto"/>
              <w:left w:val="single" w:sz="6" w:space="0" w:color="auto"/>
              <w:bottom w:val="single" w:sz="6" w:space="0" w:color="auto"/>
              <w:right w:val="single" w:sz="6" w:space="0" w:color="auto"/>
            </w:tcBorders>
            <w:vAlign w:val="bottom"/>
          </w:tcPr>
          <w:p w14:paraId="0AE390B1" w14:textId="77777777" w:rsidR="006F2025" w:rsidRDefault="006F2025">
            <w:pPr>
              <w:rPr>
                <w:rFonts w:cs="Arial"/>
                <w:b w:val="0"/>
                <w:bCs/>
                <w:sz w:val="20"/>
              </w:rPr>
            </w:pPr>
            <w:r>
              <w:rPr>
                <w:rFonts w:cs="Arial"/>
                <w:b w:val="0"/>
                <w:bCs/>
                <w:sz w:val="20"/>
              </w:rPr>
              <w:t xml:space="preserve"> THIRD PARTY FILERS AUTHORITY</w:t>
            </w:r>
          </w:p>
        </w:tc>
        <w:tc>
          <w:tcPr>
            <w:tcW w:w="2250" w:type="dxa"/>
            <w:tcBorders>
              <w:top w:val="single" w:sz="4" w:space="0" w:color="auto"/>
              <w:left w:val="single" w:sz="2" w:space="0" w:color="000000"/>
              <w:right w:val="single" w:sz="6" w:space="0" w:color="auto"/>
            </w:tcBorders>
          </w:tcPr>
          <w:p w14:paraId="573284AE"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4818F1C2"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7FFF848D" w14:textId="77777777" w:rsidR="006F2025" w:rsidRDefault="006F2025">
            <w:pPr>
              <w:jc w:val="right"/>
              <w:rPr>
                <w:rFonts w:cs="Arial"/>
                <w:b w:val="0"/>
                <w:bCs/>
                <w:snapToGrid w:val="0"/>
                <w:color w:val="000000"/>
                <w:sz w:val="20"/>
              </w:rPr>
            </w:pPr>
          </w:p>
        </w:tc>
      </w:tr>
      <w:tr w:rsidR="006F2025" w14:paraId="6F954852"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27ACA613" w14:textId="77777777" w:rsidR="006F2025" w:rsidRDefault="006F2025">
            <w:pPr>
              <w:rPr>
                <w:rFonts w:cs="Arial"/>
                <w:b w:val="0"/>
                <w:bCs/>
                <w:sz w:val="20"/>
              </w:rPr>
            </w:pPr>
            <w:r>
              <w:rPr>
                <w:rFonts w:cs="Arial"/>
                <w:b w:val="0"/>
                <w:bCs/>
                <w:sz w:val="20"/>
              </w:rPr>
              <w:t> </w:t>
            </w:r>
          </w:p>
        </w:tc>
        <w:tc>
          <w:tcPr>
            <w:tcW w:w="2250" w:type="dxa"/>
            <w:tcBorders>
              <w:top w:val="single" w:sz="6" w:space="0" w:color="auto"/>
              <w:left w:val="single" w:sz="6" w:space="0" w:color="auto"/>
              <w:bottom w:val="single" w:sz="4" w:space="0" w:color="auto"/>
              <w:right w:val="single" w:sz="6" w:space="0" w:color="auto"/>
            </w:tcBorders>
          </w:tcPr>
          <w:p w14:paraId="256BE099"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6" w:space="0" w:color="auto"/>
              <w:right w:val="single" w:sz="6" w:space="0" w:color="auto"/>
            </w:tcBorders>
          </w:tcPr>
          <w:p w14:paraId="3694222D"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6BEFF4F5" w14:textId="77777777" w:rsidR="006F2025" w:rsidRDefault="006F2025">
            <w:pPr>
              <w:jc w:val="right"/>
              <w:rPr>
                <w:rFonts w:cs="Arial"/>
                <w:b w:val="0"/>
                <w:bCs/>
                <w:snapToGrid w:val="0"/>
                <w:color w:val="000000"/>
                <w:sz w:val="20"/>
              </w:rPr>
            </w:pPr>
          </w:p>
        </w:tc>
      </w:tr>
      <w:tr w:rsidR="006F2025" w14:paraId="11E59C39"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4D047297" w14:textId="77777777" w:rsidR="006F2025" w:rsidRDefault="006F2025">
            <w:pPr>
              <w:rPr>
                <w:rFonts w:cs="Arial"/>
                <w:b w:val="0"/>
                <w:bCs/>
                <w:sz w:val="20"/>
              </w:rPr>
            </w:pPr>
            <w:r>
              <w:rPr>
                <w:rFonts w:cs="Arial"/>
                <w:b w:val="0"/>
                <w:bCs/>
                <w:sz w:val="20"/>
              </w:rPr>
              <w:t>TRANSACTING OTHER BUSINESS</w:t>
            </w:r>
          </w:p>
        </w:tc>
        <w:tc>
          <w:tcPr>
            <w:tcW w:w="2250" w:type="dxa"/>
            <w:tcBorders>
              <w:top w:val="single" w:sz="6" w:space="0" w:color="auto"/>
              <w:left w:val="single" w:sz="6" w:space="0" w:color="auto"/>
              <w:bottom w:val="single" w:sz="4" w:space="0" w:color="auto"/>
              <w:right w:val="single" w:sz="6" w:space="0" w:color="auto"/>
            </w:tcBorders>
          </w:tcPr>
          <w:p w14:paraId="3EACEDFC"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0B32C24E"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3554D113" w14:textId="77777777" w:rsidR="006F2025" w:rsidRDefault="006F2025">
            <w:pPr>
              <w:jc w:val="right"/>
              <w:rPr>
                <w:rFonts w:cs="Arial"/>
                <w:b w:val="0"/>
                <w:bCs/>
                <w:snapToGrid w:val="0"/>
                <w:color w:val="000000"/>
                <w:sz w:val="20"/>
              </w:rPr>
            </w:pPr>
          </w:p>
        </w:tc>
      </w:tr>
      <w:tr w:rsidR="006F2025" w14:paraId="169E174E"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30A6F3C6" w14:textId="77777777" w:rsidR="006F2025" w:rsidRDefault="006F2025">
            <w:pPr>
              <w:rPr>
                <w:rFonts w:cs="Arial"/>
                <w:b w:val="0"/>
                <w:bCs/>
                <w:sz w:val="20"/>
              </w:rPr>
            </w:pPr>
          </w:p>
        </w:tc>
        <w:tc>
          <w:tcPr>
            <w:tcW w:w="2250" w:type="dxa"/>
            <w:tcBorders>
              <w:top w:val="single" w:sz="6" w:space="0" w:color="auto"/>
              <w:left w:val="single" w:sz="6" w:space="0" w:color="auto"/>
              <w:bottom w:val="single" w:sz="4" w:space="0" w:color="auto"/>
              <w:right w:val="single" w:sz="6" w:space="0" w:color="auto"/>
            </w:tcBorders>
          </w:tcPr>
          <w:p w14:paraId="0FE2CE32"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0B0D10C9"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0F49A07A" w14:textId="77777777" w:rsidR="006F2025" w:rsidRDefault="006F2025">
            <w:pPr>
              <w:jc w:val="right"/>
              <w:rPr>
                <w:rFonts w:cs="Arial"/>
                <w:b w:val="0"/>
                <w:bCs/>
                <w:snapToGrid w:val="0"/>
                <w:color w:val="000000"/>
                <w:sz w:val="20"/>
              </w:rPr>
            </w:pPr>
          </w:p>
        </w:tc>
      </w:tr>
      <w:tr w:rsidR="006F2025" w14:paraId="7FF88448" w14:textId="77777777">
        <w:trPr>
          <w:cantSplit/>
          <w:trHeight w:val="432"/>
        </w:trPr>
        <w:tc>
          <w:tcPr>
            <w:tcW w:w="3810" w:type="dxa"/>
            <w:tcBorders>
              <w:top w:val="single" w:sz="6" w:space="0" w:color="auto"/>
              <w:left w:val="single" w:sz="6" w:space="0" w:color="auto"/>
              <w:bottom w:val="single" w:sz="6" w:space="0" w:color="auto"/>
              <w:right w:val="single" w:sz="6" w:space="0" w:color="auto"/>
            </w:tcBorders>
            <w:shd w:val="solid" w:color="C0C0C0" w:fill="auto"/>
            <w:vAlign w:val="bottom"/>
          </w:tcPr>
          <w:p w14:paraId="49F0BA8A" w14:textId="77777777" w:rsidR="006F2025" w:rsidRDefault="006F2025">
            <w:pPr>
              <w:jc w:val="center"/>
              <w:rPr>
                <w:snapToGrid w:val="0"/>
                <w:color w:val="000000"/>
                <w:sz w:val="20"/>
              </w:rPr>
            </w:pPr>
            <w:r>
              <w:rPr>
                <w:snapToGrid w:val="0"/>
                <w:color w:val="000000"/>
                <w:sz w:val="20"/>
              </w:rPr>
              <w:t>FORMS</w:t>
            </w:r>
            <w:r>
              <w:rPr>
                <w:snapToGrid w:val="0"/>
                <w:color w:val="000000"/>
                <w:sz w:val="20"/>
              </w:rPr>
              <w:sym w:font="Symbol" w:char="F0BE"/>
            </w:r>
            <w:r>
              <w:rPr>
                <w:snapToGrid w:val="0"/>
                <w:color w:val="000000"/>
                <w:sz w:val="20"/>
              </w:rPr>
              <w:t>POLICY</w:t>
            </w:r>
          </w:p>
          <w:p w14:paraId="33312A9B" w14:textId="77777777" w:rsidR="006F2025" w:rsidRDefault="006F2025">
            <w:pPr>
              <w:pStyle w:val="Heading5"/>
              <w:jc w:val="center"/>
            </w:pPr>
            <w:r>
              <w:rPr>
                <w:snapToGrid w:val="0"/>
                <w:color w:val="000000"/>
              </w:rPr>
              <w:t>PROVISIONS</w:t>
            </w:r>
          </w:p>
        </w:tc>
        <w:tc>
          <w:tcPr>
            <w:tcW w:w="2250" w:type="dxa"/>
            <w:tcBorders>
              <w:top w:val="single" w:sz="4" w:space="0" w:color="auto"/>
              <w:left w:val="single" w:sz="6" w:space="0" w:color="auto"/>
              <w:bottom w:val="single" w:sz="4" w:space="0" w:color="auto"/>
              <w:right w:val="single" w:sz="6" w:space="0" w:color="auto"/>
            </w:tcBorders>
            <w:shd w:val="clear" w:color="auto" w:fill="C0C0C0"/>
          </w:tcPr>
          <w:p w14:paraId="003C5A6C"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shd w:val="clear" w:color="auto" w:fill="C0C0C0"/>
          </w:tcPr>
          <w:p w14:paraId="26659A1B"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C0C0C0"/>
          </w:tcPr>
          <w:p w14:paraId="22D5D27B" w14:textId="77777777" w:rsidR="006F2025" w:rsidRDefault="006F2025">
            <w:pPr>
              <w:jc w:val="right"/>
              <w:rPr>
                <w:rFonts w:cs="Arial"/>
                <w:b w:val="0"/>
                <w:bCs/>
                <w:snapToGrid w:val="0"/>
                <w:color w:val="000000"/>
                <w:sz w:val="20"/>
              </w:rPr>
            </w:pPr>
          </w:p>
        </w:tc>
      </w:tr>
      <w:tr w:rsidR="006F2025" w14:paraId="318DA499"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shd w:val="solid" w:color="FFFFFF" w:fill="auto"/>
            <w:vAlign w:val="bottom"/>
          </w:tcPr>
          <w:p w14:paraId="7BF7C8EC" w14:textId="77777777" w:rsidR="006F2025" w:rsidRDefault="006F2025">
            <w:pPr>
              <w:rPr>
                <w:rFonts w:cs="Arial"/>
                <w:b w:val="0"/>
                <w:bCs/>
                <w:sz w:val="20"/>
              </w:rPr>
            </w:pPr>
            <w:r>
              <w:rPr>
                <w:rFonts w:cs="Arial"/>
                <w:b w:val="0"/>
                <w:bCs/>
                <w:sz w:val="20"/>
              </w:rPr>
              <w:t> </w:t>
            </w:r>
          </w:p>
        </w:tc>
        <w:tc>
          <w:tcPr>
            <w:tcW w:w="2250" w:type="dxa"/>
            <w:tcBorders>
              <w:top w:val="single" w:sz="4" w:space="0" w:color="auto"/>
              <w:left w:val="single" w:sz="6" w:space="0" w:color="auto"/>
              <w:bottom w:val="single" w:sz="6" w:space="0" w:color="auto"/>
              <w:right w:val="single" w:sz="6" w:space="0" w:color="auto"/>
            </w:tcBorders>
          </w:tcPr>
          <w:p w14:paraId="6BE3EEDB"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shd w:val="solid" w:color="FFFFFF" w:fill="auto"/>
          </w:tcPr>
          <w:p w14:paraId="224F41C5"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559ADFEF" w14:textId="77777777" w:rsidR="006F2025" w:rsidRDefault="006F2025">
            <w:pPr>
              <w:jc w:val="right"/>
              <w:rPr>
                <w:rFonts w:cs="Arial"/>
                <w:b w:val="0"/>
                <w:bCs/>
                <w:snapToGrid w:val="0"/>
                <w:color w:val="000000"/>
                <w:sz w:val="20"/>
              </w:rPr>
            </w:pPr>
          </w:p>
        </w:tc>
      </w:tr>
      <w:tr w:rsidR="006F2025" w14:paraId="4444F3B5"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shd w:val="solid" w:color="FFFFFF" w:fill="auto"/>
            <w:vAlign w:val="bottom"/>
          </w:tcPr>
          <w:p w14:paraId="21F05415" w14:textId="77777777" w:rsidR="006F2025" w:rsidRDefault="006F2025">
            <w:pPr>
              <w:rPr>
                <w:rFonts w:cs="Arial"/>
                <w:b w:val="0"/>
                <w:bCs/>
                <w:sz w:val="20"/>
              </w:rPr>
            </w:pPr>
            <w:r>
              <w:rPr>
                <w:rFonts w:cs="Arial"/>
                <w:b w:val="0"/>
                <w:bCs/>
                <w:sz w:val="20"/>
              </w:rPr>
              <w:t>ACCESS TO COURTS</w:t>
            </w:r>
          </w:p>
        </w:tc>
        <w:tc>
          <w:tcPr>
            <w:tcW w:w="2250" w:type="dxa"/>
            <w:tcBorders>
              <w:top w:val="single" w:sz="6" w:space="0" w:color="auto"/>
              <w:left w:val="single" w:sz="6" w:space="0" w:color="auto"/>
              <w:bottom w:val="single" w:sz="6" w:space="0" w:color="auto"/>
              <w:right w:val="single" w:sz="6" w:space="0" w:color="auto"/>
            </w:tcBorders>
          </w:tcPr>
          <w:p w14:paraId="1BD65C95"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shd w:val="solid" w:color="FFFFFF" w:fill="auto"/>
          </w:tcPr>
          <w:p w14:paraId="09AA8764"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6E18B0D6" w14:textId="77777777" w:rsidR="006F2025" w:rsidRDefault="006F2025">
            <w:pPr>
              <w:jc w:val="right"/>
              <w:rPr>
                <w:rFonts w:cs="Arial"/>
                <w:b w:val="0"/>
                <w:bCs/>
                <w:snapToGrid w:val="0"/>
                <w:color w:val="000000"/>
                <w:sz w:val="20"/>
              </w:rPr>
            </w:pPr>
          </w:p>
        </w:tc>
      </w:tr>
      <w:tr w:rsidR="006F2025" w14:paraId="4DE3A931"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shd w:val="solid" w:color="FFFFFF" w:fill="auto"/>
            <w:vAlign w:val="bottom"/>
          </w:tcPr>
          <w:p w14:paraId="24464B3C" w14:textId="77777777" w:rsidR="006F2025" w:rsidRDefault="006F2025">
            <w:pPr>
              <w:rPr>
                <w:rFonts w:cs="Arial"/>
                <w:b w:val="0"/>
                <w:bCs/>
                <w:sz w:val="20"/>
              </w:rPr>
            </w:pPr>
            <w:r>
              <w:rPr>
                <w:rFonts w:cs="Arial"/>
                <w:b w:val="0"/>
                <w:bCs/>
                <w:sz w:val="20"/>
              </w:rPr>
              <w:t> </w:t>
            </w:r>
          </w:p>
        </w:tc>
        <w:tc>
          <w:tcPr>
            <w:tcW w:w="2250" w:type="dxa"/>
            <w:tcBorders>
              <w:top w:val="single" w:sz="6" w:space="0" w:color="auto"/>
              <w:left w:val="single" w:sz="6" w:space="0" w:color="auto"/>
              <w:bottom w:val="single" w:sz="6" w:space="0" w:color="auto"/>
              <w:right w:val="single" w:sz="6" w:space="0" w:color="auto"/>
            </w:tcBorders>
          </w:tcPr>
          <w:p w14:paraId="37C10687"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shd w:val="solid" w:color="FFFFFF" w:fill="auto"/>
          </w:tcPr>
          <w:p w14:paraId="032438B2"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1F9FBB5D" w14:textId="77777777" w:rsidR="006F2025" w:rsidRDefault="006F2025">
            <w:pPr>
              <w:jc w:val="right"/>
              <w:rPr>
                <w:rFonts w:cs="Arial"/>
                <w:b w:val="0"/>
                <w:bCs/>
                <w:snapToGrid w:val="0"/>
                <w:color w:val="000000"/>
                <w:sz w:val="20"/>
              </w:rPr>
            </w:pPr>
          </w:p>
        </w:tc>
      </w:tr>
      <w:tr w:rsidR="006F2025" w14:paraId="021BD0B0"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31DE9571" w14:textId="77777777" w:rsidR="006F2025" w:rsidRDefault="006F2025">
            <w:pPr>
              <w:rPr>
                <w:rFonts w:cs="Arial"/>
                <w:b w:val="0"/>
                <w:bCs/>
                <w:sz w:val="20"/>
              </w:rPr>
            </w:pPr>
            <w:r>
              <w:rPr>
                <w:rFonts w:cs="Arial"/>
                <w:b w:val="0"/>
                <w:bCs/>
                <w:sz w:val="20"/>
              </w:rPr>
              <w:t>AMBIGUOUS &amp; MISLEADING</w:t>
            </w:r>
          </w:p>
        </w:tc>
        <w:tc>
          <w:tcPr>
            <w:tcW w:w="2250" w:type="dxa"/>
            <w:tcBorders>
              <w:top w:val="single" w:sz="6" w:space="0" w:color="auto"/>
              <w:left w:val="single" w:sz="6" w:space="0" w:color="auto"/>
              <w:bottom w:val="single" w:sz="6" w:space="0" w:color="auto"/>
              <w:right w:val="single" w:sz="6" w:space="0" w:color="auto"/>
            </w:tcBorders>
          </w:tcPr>
          <w:p w14:paraId="4317E552" w14:textId="77777777" w:rsidR="006F2025" w:rsidRPr="00C22829" w:rsidRDefault="00000000" w:rsidP="00327264">
            <w:pPr>
              <w:rPr>
                <w:rFonts w:cs="Arial"/>
                <w:b w:val="0"/>
                <w:bCs/>
                <w:snapToGrid w:val="0"/>
                <w:color w:val="000000"/>
                <w:sz w:val="20"/>
              </w:rPr>
            </w:pPr>
            <w:hyperlink r:id="rId11" w:history="1">
              <w:r w:rsidR="007F3B5C" w:rsidRPr="00EC4764">
                <w:rPr>
                  <w:rStyle w:val="Hyperlink"/>
                  <w:rFonts w:cs="Arial"/>
                  <w:b w:val="0"/>
                  <w:bCs/>
                  <w:snapToGrid w:val="0"/>
                  <w:sz w:val="20"/>
                </w:rPr>
                <w:t>K.S.A. 40-2404(1a)</w:t>
              </w:r>
            </w:hyperlink>
          </w:p>
        </w:tc>
        <w:tc>
          <w:tcPr>
            <w:tcW w:w="5850" w:type="dxa"/>
            <w:tcBorders>
              <w:top w:val="single" w:sz="6" w:space="0" w:color="auto"/>
              <w:left w:val="single" w:sz="6" w:space="0" w:color="auto"/>
              <w:bottom w:val="single" w:sz="6" w:space="0" w:color="auto"/>
              <w:right w:val="single" w:sz="6" w:space="0" w:color="auto"/>
            </w:tcBorders>
          </w:tcPr>
          <w:p w14:paraId="06C54965" w14:textId="77777777" w:rsidR="006F2025" w:rsidRPr="00C22829" w:rsidRDefault="007F3B5C" w:rsidP="00327264">
            <w:pPr>
              <w:rPr>
                <w:rFonts w:cs="Arial"/>
                <w:b w:val="0"/>
                <w:bCs/>
                <w:snapToGrid w:val="0"/>
                <w:color w:val="000000"/>
                <w:sz w:val="20"/>
              </w:rPr>
            </w:pPr>
            <w:r w:rsidRPr="00C22829">
              <w:rPr>
                <w:rFonts w:cs="Arial"/>
                <w:b w:val="0"/>
                <w:bCs/>
                <w:snapToGrid w:val="0"/>
                <w:color w:val="000000"/>
                <w:sz w:val="20"/>
              </w:rPr>
              <w:t>This statute provision prohibits policy provisions that misrepresent the benefits, advantages, conditions or terms of any insurance policy.</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599D498F" w14:textId="77777777" w:rsidR="006F2025" w:rsidRDefault="006F2025">
            <w:pPr>
              <w:jc w:val="right"/>
              <w:rPr>
                <w:rFonts w:cs="Arial"/>
                <w:b w:val="0"/>
                <w:bCs/>
                <w:snapToGrid w:val="0"/>
                <w:color w:val="000000"/>
                <w:sz w:val="20"/>
              </w:rPr>
            </w:pPr>
          </w:p>
        </w:tc>
      </w:tr>
      <w:tr w:rsidR="006F2025" w14:paraId="21CFF5DD"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0021AC55" w14:textId="77777777" w:rsidR="006F2025" w:rsidRDefault="006F2025">
            <w:pPr>
              <w:rPr>
                <w:rFonts w:cs="Arial"/>
                <w:b w:val="0"/>
                <w:bCs/>
                <w:sz w:val="20"/>
              </w:rPr>
            </w:pPr>
            <w:r>
              <w:rPr>
                <w:rFonts w:cs="Arial"/>
                <w:b w:val="0"/>
                <w:bCs/>
                <w:sz w:val="20"/>
              </w:rPr>
              <w:t> </w:t>
            </w:r>
          </w:p>
        </w:tc>
        <w:tc>
          <w:tcPr>
            <w:tcW w:w="2250" w:type="dxa"/>
            <w:tcBorders>
              <w:top w:val="single" w:sz="6" w:space="0" w:color="auto"/>
              <w:left w:val="single" w:sz="6" w:space="0" w:color="auto"/>
              <w:bottom w:val="single" w:sz="6" w:space="0" w:color="auto"/>
              <w:right w:val="single" w:sz="6" w:space="0" w:color="auto"/>
            </w:tcBorders>
          </w:tcPr>
          <w:p w14:paraId="26DCFBCB"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06B46D17"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52C9C679" w14:textId="77777777" w:rsidR="006F2025" w:rsidRDefault="006F2025">
            <w:pPr>
              <w:jc w:val="right"/>
              <w:rPr>
                <w:rFonts w:cs="Arial"/>
                <w:b w:val="0"/>
                <w:bCs/>
                <w:snapToGrid w:val="0"/>
                <w:color w:val="000000"/>
                <w:sz w:val="20"/>
              </w:rPr>
            </w:pPr>
          </w:p>
        </w:tc>
      </w:tr>
      <w:tr w:rsidR="006F2025" w14:paraId="10000FC3"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4217D3F6" w14:textId="77777777" w:rsidR="006F2025" w:rsidRDefault="006F2025">
            <w:pPr>
              <w:rPr>
                <w:rFonts w:cs="Arial"/>
                <w:b w:val="0"/>
                <w:bCs/>
                <w:sz w:val="20"/>
              </w:rPr>
            </w:pPr>
            <w:r>
              <w:rPr>
                <w:rFonts w:cs="Arial"/>
                <w:b w:val="0"/>
                <w:bCs/>
                <w:sz w:val="20"/>
              </w:rPr>
              <w:t>APPLICATIONS</w:t>
            </w:r>
          </w:p>
        </w:tc>
        <w:tc>
          <w:tcPr>
            <w:tcW w:w="2250" w:type="dxa"/>
            <w:tcBorders>
              <w:top w:val="single" w:sz="6" w:space="0" w:color="auto"/>
              <w:left w:val="single" w:sz="6" w:space="0" w:color="auto"/>
              <w:bottom w:val="single" w:sz="6" w:space="0" w:color="auto"/>
              <w:right w:val="single" w:sz="6" w:space="0" w:color="auto"/>
            </w:tcBorders>
          </w:tcPr>
          <w:p w14:paraId="272B5272" w14:textId="77777777" w:rsidR="006F2025" w:rsidRDefault="00000000" w:rsidP="00327264">
            <w:pPr>
              <w:rPr>
                <w:rFonts w:cs="Arial"/>
                <w:b w:val="0"/>
                <w:bCs/>
                <w:snapToGrid w:val="0"/>
                <w:color w:val="000000"/>
                <w:sz w:val="20"/>
              </w:rPr>
            </w:pPr>
            <w:hyperlink r:id="rId12" w:history="1">
              <w:r w:rsidR="00E972BF" w:rsidRPr="00B763C8">
                <w:rPr>
                  <w:rStyle w:val="Hyperlink"/>
                  <w:rFonts w:cs="Arial"/>
                  <w:b w:val="0"/>
                  <w:bCs/>
                  <w:snapToGrid w:val="0"/>
                  <w:sz w:val="20"/>
                </w:rPr>
                <w:t>K.A.R. 40-3-23</w:t>
              </w:r>
            </w:hyperlink>
          </w:p>
          <w:p w14:paraId="44069D3B" w14:textId="77777777" w:rsidR="004F022E" w:rsidRPr="00C22829" w:rsidRDefault="00000000" w:rsidP="00327264">
            <w:pPr>
              <w:rPr>
                <w:rFonts w:cs="Arial"/>
                <w:b w:val="0"/>
                <w:bCs/>
                <w:snapToGrid w:val="0"/>
                <w:color w:val="000000"/>
                <w:sz w:val="20"/>
              </w:rPr>
            </w:pPr>
            <w:hyperlink r:id="rId13" w:history="1">
              <w:r w:rsidR="004F022E" w:rsidRPr="00B763C8">
                <w:rPr>
                  <w:rStyle w:val="Hyperlink"/>
                  <w:rFonts w:cs="Arial"/>
                  <w:b w:val="0"/>
                  <w:bCs/>
                  <w:snapToGrid w:val="0"/>
                  <w:sz w:val="20"/>
                </w:rPr>
                <w:t>K.A.R. 40-3-25</w:t>
              </w:r>
            </w:hyperlink>
          </w:p>
        </w:tc>
        <w:tc>
          <w:tcPr>
            <w:tcW w:w="5850" w:type="dxa"/>
            <w:tcBorders>
              <w:top w:val="single" w:sz="6" w:space="0" w:color="auto"/>
              <w:left w:val="single" w:sz="6" w:space="0" w:color="auto"/>
              <w:bottom w:val="single" w:sz="6" w:space="0" w:color="auto"/>
              <w:right w:val="single" w:sz="6" w:space="0" w:color="auto"/>
            </w:tcBorders>
          </w:tcPr>
          <w:p w14:paraId="4CCAB4A7" w14:textId="77777777" w:rsidR="006F2025" w:rsidRPr="00C22829" w:rsidRDefault="00E972BF" w:rsidP="00327264">
            <w:pPr>
              <w:rPr>
                <w:rFonts w:cs="Arial"/>
                <w:b w:val="0"/>
                <w:bCs/>
                <w:snapToGrid w:val="0"/>
                <w:color w:val="000000"/>
                <w:sz w:val="20"/>
              </w:rPr>
            </w:pPr>
            <w:r w:rsidRPr="00C22829">
              <w:rPr>
                <w:rFonts w:cs="Arial"/>
                <w:b w:val="0"/>
                <w:bCs/>
                <w:snapToGrid w:val="0"/>
                <w:color w:val="000000"/>
                <w:sz w:val="20"/>
              </w:rPr>
              <w:t>Requires that binder forms be filed.</w:t>
            </w:r>
          </w:p>
          <w:p w14:paraId="17814ACE" w14:textId="77777777" w:rsidR="004F022E" w:rsidRPr="00C22829" w:rsidRDefault="004F022E" w:rsidP="00327264">
            <w:pPr>
              <w:rPr>
                <w:rFonts w:cs="Arial"/>
                <w:b w:val="0"/>
                <w:bCs/>
                <w:snapToGrid w:val="0"/>
                <w:color w:val="000000"/>
                <w:sz w:val="20"/>
              </w:rPr>
            </w:pPr>
            <w:r w:rsidRPr="00C22829">
              <w:rPr>
                <w:rFonts w:cs="Arial"/>
                <w:b w:val="0"/>
                <w:bCs/>
                <w:snapToGrid w:val="0"/>
                <w:color w:val="000000"/>
                <w:sz w:val="20"/>
              </w:rPr>
              <w:t>Declination statement must appear on the application if written as non-standard business.</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561F7609" w14:textId="77777777" w:rsidR="006F2025" w:rsidRDefault="006F2025">
            <w:pPr>
              <w:jc w:val="right"/>
              <w:rPr>
                <w:rFonts w:cs="Arial"/>
                <w:b w:val="0"/>
                <w:bCs/>
                <w:snapToGrid w:val="0"/>
                <w:color w:val="000000"/>
                <w:sz w:val="20"/>
              </w:rPr>
            </w:pPr>
          </w:p>
        </w:tc>
      </w:tr>
      <w:tr w:rsidR="006F2025" w14:paraId="4E1A1CF7"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6D69732B" w14:textId="77777777" w:rsidR="006F2025" w:rsidRDefault="006F2025">
            <w:pPr>
              <w:rPr>
                <w:rFonts w:cs="Arial"/>
                <w:b w:val="0"/>
                <w:bCs/>
                <w:sz w:val="20"/>
              </w:rPr>
            </w:pPr>
            <w:r>
              <w:rPr>
                <w:rFonts w:cs="Arial"/>
                <w:b w:val="0"/>
                <w:bCs/>
                <w:sz w:val="20"/>
              </w:rPr>
              <w:t> </w:t>
            </w:r>
          </w:p>
        </w:tc>
        <w:tc>
          <w:tcPr>
            <w:tcW w:w="2250" w:type="dxa"/>
            <w:tcBorders>
              <w:top w:val="single" w:sz="6" w:space="0" w:color="auto"/>
              <w:left w:val="single" w:sz="6" w:space="0" w:color="auto"/>
              <w:bottom w:val="single" w:sz="6" w:space="0" w:color="auto"/>
              <w:right w:val="single" w:sz="6" w:space="0" w:color="auto"/>
            </w:tcBorders>
          </w:tcPr>
          <w:p w14:paraId="017435D5"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6241CD92"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117845CA" w14:textId="77777777" w:rsidR="006F2025" w:rsidRDefault="006F2025">
            <w:pPr>
              <w:jc w:val="right"/>
              <w:rPr>
                <w:rFonts w:cs="Arial"/>
                <w:b w:val="0"/>
                <w:bCs/>
                <w:snapToGrid w:val="0"/>
                <w:color w:val="000000"/>
                <w:sz w:val="20"/>
              </w:rPr>
            </w:pPr>
          </w:p>
        </w:tc>
      </w:tr>
      <w:tr w:rsidR="006F2025" w14:paraId="78194AF7"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5AD60D9D" w14:textId="77777777" w:rsidR="006F2025" w:rsidRDefault="006F2025">
            <w:pPr>
              <w:rPr>
                <w:rFonts w:cs="Arial"/>
                <w:b w:val="0"/>
                <w:bCs/>
                <w:sz w:val="20"/>
              </w:rPr>
            </w:pPr>
            <w:r>
              <w:rPr>
                <w:rFonts w:cs="Arial"/>
                <w:b w:val="0"/>
                <w:bCs/>
                <w:sz w:val="20"/>
              </w:rPr>
              <w:t>ASSESSIBLE POLICIES</w:t>
            </w:r>
          </w:p>
        </w:tc>
        <w:tc>
          <w:tcPr>
            <w:tcW w:w="2250" w:type="dxa"/>
            <w:tcBorders>
              <w:top w:val="single" w:sz="6" w:space="0" w:color="auto"/>
              <w:left w:val="single" w:sz="6" w:space="0" w:color="auto"/>
              <w:bottom w:val="single" w:sz="6" w:space="0" w:color="auto"/>
              <w:right w:val="single" w:sz="6" w:space="0" w:color="auto"/>
            </w:tcBorders>
          </w:tcPr>
          <w:p w14:paraId="60D530BA"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6DBB309A"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41446667" w14:textId="77777777" w:rsidR="006F2025" w:rsidRDefault="006F2025">
            <w:pPr>
              <w:jc w:val="right"/>
              <w:rPr>
                <w:rFonts w:cs="Arial"/>
                <w:b w:val="0"/>
                <w:bCs/>
                <w:snapToGrid w:val="0"/>
                <w:color w:val="000000"/>
                <w:sz w:val="20"/>
              </w:rPr>
            </w:pPr>
          </w:p>
        </w:tc>
      </w:tr>
      <w:tr w:rsidR="006F2025" w14:paraId="4D1E62BF"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7D5DE5DB" w14:textId="77777777" w:rsidR="006F2025" w:rsidRDefault="006F2025">
            <w:pPr>
              <w:rPr>
                <w:rFonts w:cs="Arial"/>
                <w:b w:val="0"/>
                <w:bCs/>
                <w:sz w:val="20"/>
              </w:rPr>
            </w:pPr>
            <w:r>
              <w:rPr>
                <w:rFonts w:cs="Arial"/>
                <w:b w:val="0"/>
                <w:bCs/>
                <w:sz w:val="20"/>
              </w:rPr>
              <w:t> </w:t>
            </w:r>
          </w:p>
        </w:tc>
        <w:tc>
          <w:tcPr>
            <w:tcW w:w="2250" w:type="dxa"/>
            <w:tcBorders>
              <w:top w:val="single" w:sz="6" w:space="0" w:color="auto"/>
              <w:left w:val="single" w:sz="6" w:space="0" w:color="auto"/>
              <w:bottom w:val="single" w:sz="6" w:space="0" w:color="auto"/>
              <w:right w:val="single" w:sz="6" w:space="0" w:color="auto"/>
            </w:tcBorders>
          </w:tcPr>
          <w:p w14:paraId="1647F3C7"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615FDE73"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35E5D4B8" w14:textId="77777777" w:rsidR="006F2025" w:rsidRDefault="006F2025">
            <w:pPr>
              <w:jc w:val="right"/>
              <w:rPr>
                <w:rFonts w:cs="Arial"/>
                <w:b w:val="0"/>
                <w:bCs/>
                <w:snapToGrid w:val="0"/>
                <w:color w:val="000000"/>
                <w:sz w:val="20"/>
              </w:rPr>
            </w:pPr>
          </w:p>
        </w:tc>
      </w:tr>
      <w:tr w:rsidR="006F2025" w14:paraId="08F02E6C"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21BF134E" w14:textId="77777777" w:rsidR="006F2025" w:rsidRDefault="006F2025">
            <w:pPr>
              <w:rPr>
                <w:rFonts w:cs="Arial"/>
                <w:b w:val="0"/>
                <w:bCs/>
                <w:sz w:val="20"/>
              </w:rPr>
            </w:pPr>
            <w:r>
              <w:rPr>
                <w:rFonts w:cs="Arial"/>
                <w:b w:val="0"/>
                <w:bCs/>
                <w:sz w:val="20"/>
              </w:rPr>
              <w:t>BANKRUPTCY PROVISIONS</w:t>
            </w:r>
          </w:p>
        </w:tc>
        <w:tc>
          <w:tcPr>
            <w:tcW w:w="2250" w:type="dxa"/>
            <w:tcBorders>
              <w:top w:val="single" w:sz="6" w:space="0" w:color="auto"/>
              <w:left w:val="single" w:sz="6" w:space="0" w:color="auto"/>
              <w:bottom w:val="single" w:sz="6" w:space="0" w:color="auto"/>
              <w:right w:val="single" w:sz="6" w:space="0" w:color="auto"/>
            </w:tcBorders>
          </w:tcPr>
          <w:p w14:paraId="3A54499D"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4E98E14E"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5A083BEF" w14:textId="77777777" w:rsidR="006F2025" w:rsidRDefault="006F2025">
            <w:pPr>
              <w:jc w:val="right"/>
              <w:rPr>
                <w:rFonts w:cs="Arial"/>
                <w:b w:val="0"/>
                <w:bCs/>
                <w:snapToGrid w:val="0"/>
                <w:color w:val="000000"/>
                <w:sz w:val="20"/>
              </w:rPr>
            </w:pPr>
          </w:p>
        </w:tc>
      </w:tr>
      <w:tr w:rsidR="006F2025" w14:paraId="6A66C0AF"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01319C9C" w14:textId="77777777" w:rsidR="006F2025" w:rsidRDefault="006F2025">
            <w:pPr>
              <w:rPr>
                <w:rFonts w:cs="Arial"/>
                <w:b w:val="0"/>
                <w:bCs/>
                <w:sz w:val="20"/>
              </w:rPr>
            </w:pPr>
            <w:r>
              <w:rPr>
                <w:rFonts w:cs="Arial"/>
                <w:b w:val="0"/>
                <w:bCs/>
                <w:sz w:val="20"/>
              </w:rPr>
              <w:t> </w:t>
            </w:r>
          </w:p>
        </w:tc>
        <w:tc>
          <w:tcPr>
            <w:tcW w:w="2250" w:type="dxa"/>
            <w:tcBorders>
              <w:top w:val="single" w:sz="6" w:space="0" w:color="auto"/>
              <w:left w:val="single" w:sz="6" w:space="0" w:color="auto"/>
              <w:bottom w:val="single" w:sz="6" w:space="0" w:color="auto"/>
              <w:right w:val="single" w:sz="6" w:space="0" w:color="auto"/>
            </w:tcBorders>
          </w:tcPr>
          <w:p w14:paraId="6751C910" w14:textId="77777777" w:rsidR="006F2025" w:rsidRPr="00C22829" w:rsidRDefault="006F2025" w:rsidP="00327264">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479B5416" w14:textId="77777777" w:rsidR="006F2025" w:rsidRPr="00C22829" w:rsidRDefault="006F2025" w:rsidP="00327264">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2CF5BD2A" w14:textId="77777777" w:rsidR="006F2025" w:rsidRDefault="006F2025">
            <w:pPr>
              <w:jc w:val="right"/>
              <w:rPr>
                <w:rFonts w:cs="Arial"/>
                <w:b w:val="0"/>
                <w:bCs/>
                <w:snapToGrid w:val="0"/>
                <w:color w:val="000000"/>
                <w:sz w:val="20"/>
              </w:rPr>
            </w:pPr>
          </w:p>
        </w:tc>
      </w:tr>
      <w:tr w:rsidR="00F26DE3" w14:paraId="2FD2CE45"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02FADDE8" w14:textId="77777777" w:rsidR="00F26DE3" w:rsidRDefault="00F26DE3" w:rsidP="00F26DE3">
            <w:pPr>
              <w:rPr>
                <w:rFonts w:cs="Arial"/>
                <w:b w:val="0"/>
                <w:bCs/>
                <w:sz w:val="20"/>
              </w:rPr>
            </w:pPr>
            <w:r>
              <w:rPr>
                <w:rFonts w:cs="Arial"/>
                <w:b w:val="0"/>
                <w:bCs/>
                <w:sz w:val="20"/>
              </w:rPr>
              <w:lastRenderedPageBreak/>
              <w:t>BLANK ENDORSEMENTS</w:t>
            </w:r>
          </w:p>
        </w:tc>
        <w:tc>
          <w:tcPr>
            <w:tcW w:w="2250" w:type="dxa"/>
            <w:tcBorders>
              <w:top w:val="single" w:sz="6" w:space="0" w:color="auto"/>
              <w:left w:val="single" w:sz="6" w:space="0" w:color="auto"/>
              <w:bottom w:val="single" w:sz="6" w:space="0" w:color="auto"/>
              <w:right w:val="single" w:sz="6" w:space="0" w:color="auto"/>
            </w:tcBorders>
          </w:tcPr>
          <w:p w14:paraId="04DBFC2A" w14:textId="77777777" w:rsidR="00F26DE3" w:rsidRDefault="00000000" w:rsidP="00F26DE3">
            <w:pPr>
              <w:rPr>
                <w:rStyle w:val="Hyperlink"/>
                <w:rFonts w:cs="Arial"/>
                <w:b w:val="0"/>
                <w:bCs/>
                <w:snapToGrid w:val="0"/>
                <w:sz w:val="20"/>
              </w:rPr>
            </w:pPr>
            <w:hyperlink r:id="rId14" w:history="1">
              <w:r w:rsidR="00F26DE3" w:rsidRPr="00722F9A">
                <w:rPr>
                  <w:rStyle w:val="Hyperlink"/>
                  <w:rFonts w:cs="Arial"/>
                  <w:b w:val="0"/>
                  <w:bCs/>
                  <w:snapToGrid w:val="0"/>
                  <w:sz w:val="20"/>
                </w:rPr>
                <w:t>Bulletin 1998-13</w:t>
              </w:r>
            </w:hyperlink>
          </w:p>
          <w:p w14:paraId="06658232" w14:textId="77777777" w:rsidR="00F26DE3" w:rsidRDefault="00F26DE3" w:rsidP="00F26DE3">
            <w:pPr>
              <w:rPr>
                <w:rStyle w:val="Hyperlink"/>
                <w:rFonts w:cs="Arial"/>
                <w:b w:val="0"/>
                <w:bCs/>
                <w:sz w:val="20"/>
              </w:rPr>
            </w:pPr>
            <w:r>
              <w:rPr>
                <w:rStyle w:val="Hyperlink"/>
                <w:rFonts w:cs="Arial"/>
                <w:b w:val="0"/>
                <w:bCs/>
                <w:sz w:val="20"/>
              </w:rPr>
              <w:t>K.S.A. 40-216</w:t>
            </w:r>
          </w:p>
          <w:p w14:paraId="7F406EB5" w14:textId="77777777" w:rsidR="00F26DE3" w:rsidRDefault="00F26DE3" w:rsidP="00F26DE3">
            <w:pPr>
              <w:rPr>
                <w:rStyle w:val="Hyperlink"/>
                <w:rFonts w:cs="Arial"/>
                <w:b w:val="0"/>
                <w:bCs/>
                <w:sz w:val="20"/>
              </w:rPr>
            </w:pPr>
            <w:r>
              <w:rPr>
                <w:rStyle w:val="Hyperlink"/>
                <w:rFonts w:cs="Arial"/>
                <w:b w:val="0"/>
                <w:bCs/>
                <w:sz w:val="20"/>
              </w:rPr>
              <w:t xml:space="preserve">K.A.R. 40-1-32 </w:t>
            </w:r>
          </w:p>
          <w:p w14:paraId="65E41EF2" w14:textId="77777777" w:rsidR="00F26DE3" w:rsidRDefault="00F26DE3" w:rsidP="00F26DE3">
            <w:pPr>
              <w:rPr>
                <w:rStyle w:val="Hyperlink"/>
                <w:rFonts w:cs="Arial"/>
                <w:b w:val="0"/>
                <w:bCs/>
                <w:sz w:val="20"/>
              </w:rPr>
            </w:pPr>
            <w:r>
              <w:rPr>
                <w:rStyle w:val="Hyperlink"/>
                <w:rFonts w:cs="Arial"/>
                <w:b w:val="0"/>
                <w:bCs/>
                <w:sz w:val="20"/>
              </w:rPr>
              <w:t>K.A.R. 40-1-39</w:t>
            </w:r>
          </w:p>
          <w:p w14:paraId="6D1FC912" w14:textId="7B841A3A" w:rsidR="00F26DE3" w:rsidRPr="00C22829" w:rsidRDefault="00F26DE3" w:rsidP="00F26DE3">
            <w:pPr>
              <w:rPr>
                <w:rFonts w:cs="Arial"/>
                <w:b w:val="0"/>
                <w:bCs/>
                <w:snapToGrid w:val="0"/>
                <w:color w:val="000000"/>
                <w:sz w:val="20"/>
              </w:rPr>
            </w:pPr>
            <w:r>
              <w:rPr>
                <w:rStyle w:val="Hyperlink"/>
                <w:rFonts w:cs="Arial"/>
                <w:b w:val="0"/>
                <w:bCs/>
                <w:sz w:val="20"/>
              </w:rPr>
              <w:t>K.A.R. 40-3-32</w:t>
            </w:r>
          </w:p>
        </w:tc>
        <w:tc>
          <w:tcPr>
            <w:tcW w:w="5850" w:type="dxa"/>
            <w:tcBorders>
              <w:top w:val="single" w:sz="6" w:space="0" w:color="auto"/>
              <w:left w:val="single" w:sz="6" w:space="0" w:color="auto"/>
              <w:bottom w:val="single" w:sz="6" w:space="0" w:color="auto"/>
              <w:right w:val="single" w:sz="6" w:space="0" w:color="auto"/>
            </w:tcBorders>
          </w:tcPr>
          <w:p w14:paraId="397D90CD" w14:textId="77777777" w:rsidR="00F26DE3" w:rsidRDefault="00F26DE3" w:rsidP="00F26DE3">
            <w:pPr>
              <w:rPr>
                <w:rFonts w:cs="Arial"/>
                <w:b w:val="0"/>
                <w:bCs/>
                <w:snapToGrid w:val="0"/>
                <w:color w:val="000000"/>
                <w:sz w:val="20"/>
              </w:rPr>
            </w:pPr>
            <w:r>
              <w:rPr>
                <w:rFonts w:cs="Arial"/>
                <w:b w:val="0"/>
                <w:bCs/>
                <w:snapToGrid w:val="0"/>
                <w:color w:val="000000"/>
                <w:sz w:val="20"/>
              </w:rPr>
              <w:t>“Blank, “Change” or “Manuscript” endorsement when used on an individual risk basis to broaden or restrict coverage must continue to be submitted for approval pursuant to K.S.A. 40-216 or K.A.R. 40-3-32(d) unless exempted by K.A.R. 40-3-32(b) and (c).  Insurers are still required to comply with the filing requirements of K.A.R. 40-1-32 and K.A.R. 40-1-39.</w:t>
            </w:r>
          </w:p>
          <w:p w14:paraId="7771B5CB" w14:textId="114E7CB9"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6058200F" w14:textId="77777777" w:rsidR="00F26DE3" w:rsidRDefault="00F26DE3" w:rsidP="00F26DE3">
            <w:pPr>
              <w:jc w:val="right"/>
              <w:rPr>
                <w:rFonts w:cs="Arial"/>
                <w:b w:val="0"/>
                <w:bCs/>
                <w:snapToGrid w:val="0"/>
                <w:color w:val="000000"/>
                <w:sz w:val="20"/>
              </w:rPr>
            </w:pPr>
          </w:p>
        </w:tc>
      </w:tr>
      <w:tr w:rsidR="00F26DE3" w14:paraId="4DA90451"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453FF958"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6" w:space="0" w:color="auto"/>
              <w:bottom w:val="single" w:sz="4" w:space="0" w:color="auto"/>
              <w:right w:val="single" w:sz="6" w:space="0" w:color="auto"/>
            </w:tcBorders>
          </w:tcPr>
          <w:p w14:paraId="424D7B5C"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318262D2"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7215E96E" w14:textId="77777777" w:rsidR="00F26DE3" w:rsidRDefault="00F26DE3" w:rsidP="00F26DE3">
            <w:pPr>
              <w:jc w:val="right"/>
              <w:rPr>
                <w:rFonts w:cs="Arial"/>
                <w:b w:val="0"/>
                <w:bCs/>
                <w:snapToGrid w:val="0"/>
                <w:color w:val="000000"/>
                <w:sz w:val="20"/>
              </w:rPr>
            </w:pPr>
          </w:p>
        </w:tc>
      </w:tr>
      <w:tr w:rsidR="00F26DE3" w14:paraId="574D90A5" w14:textId="77777777">
        <w:trPr>
          <w:cantSplit/>
          <w:trHeight w:val="245"/>
        </w:trPr>
        <w:tc>
          <w:tcPr>
            <w:tcW w:w="3810" w:type="dxa"/>
            <w:tcBorders>
              <w:top w:val="single" w:sz="6" w:space="0" w:color="auto"/>
              <w:left w:val="single" w:sz="6" w:space="0" w:color="auto"/>
              <w:bottom w:val="single" w:sz="6" w:space="0" w:color="auto"/>
              <w:right w:val="single" w:sz="6" w:space="0" w:color="auto"/>
            </w:tcBorders>
            <w:vAlign w:val="bottom"/>
          </w:tcPr>
          <w:p w14:paraId="68176BDE" w14:textId="77777777" w:rsidR="00F26DE3" w:rsidRDefault="00F26DE3" w:rsidP="00F26DE3">
            <w:pPr>
              <w:rPr>
                <w:rFonts w:cs="Arial"/>
                <w:b w:val="0"/>
                <w:bCs/>
                <w:sz w:val="20"/>
              </w:rPr>
            </w:pPr>
            <w:r>
              <w:rPr>
                <w:rFonts w:cs="Arial"/>
                <w:b w:val="0"/>
                <w:bCs/>
                <w:sz w:val="20"/>
              </w:rPr>
              <w:t>CANCELLATION &amp; NON-RENEWAL</w:t>
            </w:r>
          </w:p>
        </w:tc>
        <w:tc>
          <w:tcPr>
            <w:tcW w:w="2250" w:type="dxa"/>
            <w:tcBorders>
              <w:left w:val="single" w:sz="6" w:space="0" w:color="auto"/>
              <w:bottom w:val="single" w:sz="4" w:space="0" w:color="auto"/>
              <w:right w:val="single" w:sz="6" w:space="0" w:color="auto"/>
            </w:tcBorders>
          </w:tcPr>
          <w:p w14:paraId="3253DB74" w14:textId="77777777" w:rsidR="00180955" w:rsidRDefault="00000000" w:rsidP="00F26DE3">
            <w:pPr>
              <w:rPr>
                <w:rFonts w:cs="Arial"/>
                <w:b w:val="0"/>
                <w:bCs/>
                <w:snapToGrid w:val="0"/>
                <w:color w:val="000000"/>
                <w:sz w:val="20"/>
              </w:rPr>
            </w:pPr>
            <w:hyperlink r:id="rId15" w:history="1">
              <w:r w:rsidR="00F26DE3" w:rsidRPr="00E81F5D">
                <w:rPr>
                  <w:rStyle w:val="Hyperlink"/>
                  <w:rFonts w:cs="Arial"/>
                  <w:b w:val="0"/>
                  <w:bCs/>
                  <w:snapToGrid w:val="0"/>
                  <w:sz w:val="20"/>
                </w:rPr>
                <w:t>K.S.A. 40-2,120</w:t>
              </w:r>
            </w:hyperlink>
          </w:p>
          <w:p w14:paraId="35B64BA3" w14:textId="77777777" w:rsidR="00180955" w:rsidRDefault="00000000" w:rsidP="00F26DE3">
            <w:hyperlink r:id="rId16" w:history="1">
              <w:r w:rsidR="00F26DE3" w:rsidRPr="00CC440C">
                <w:rPr>
                  <w:rStyle w:val="Hyperlink"/>
                  <w:rFonts w:cs="Arial"/>
                  <w:b w:val="0"/>
                  <w:bCs/>
                  <w:snapToGrid w:val="0"/>
                  <w:sz w:val="20"/>
                </w:rPr>
                <w:t>K.S.A. 40-2,121</w:t>
              </w:r>
            </w:hyperlink>
          </w:p>
          <w:p w14:paraId="659218AF" w14:textId="11599BAF" w:rsidR="00F26DE3" w:rsidRPr="00C22829" w:rsidRDefault="00000000" w:rsidP="00F26DE3">
            <w:pPr>
              <w:rPr>
                <w:rFonts w:cs="Arial"/>
                <w:b w:val="0"/>
                <w:bCs/>
                <w:snapToGrid w:val="0"/>
                <w:color w:val="000000"/>
                <w:sz w:val="20"/>
              </w:rPr>
            </w:pPr>
            <w:hyperlink r:id="rId17" w:history="1">
              <w:r w:rsidR="00F26DE3" w:rsidRPr="0024596F">
                <w:rPr>
                  <w:rStyle w:val="Hyperlink"/>
                  <w:rFonts w:cs="Arial"/>
                  <w:b w:val="0"/>
                  <w:bCs/>
                  <w:snapToGrid w:val="0"/>
                  <w:sz w:val="20"/>
                </w:rPr>
                <w:t>K.A.R. 40-3-15</w:t>
              </w:r>
            </w:hyperlink>
          </w:p>
        </w:tc>
        <w:tc>
          <w:tcPr>
            <w:tcW w:w="5850" w:type="dxa"/>
            <w:tcBorders>
              <w:top w:val="single" w:sz="6" w:space="0" w:color="auto"/>
              <w:left w:val="single" w:sz="6" w:space="0" w:color="auto"/>
              <w:bottom w:val="single" w:sz="6" w:space="0" w:color="auto"/>
              <w:right w:val="single" w:sz="6" w:space="0" w:color="auto"/>
            </w:tcBorders>
          </w:tcPr>
          <w:p w14:paraId="30C9E723" w14:textId="77777777" w:rsidR="00F26DE3" w:rsidRPr="00C22829" w:rsidRDefault="00F26DE3" w:rsidP="00F26DE3">
            <w:pPr>
              <w:rPr>
                <w:rFonts w:cs="Arial"/>
                <w:b w:val="0"/>
                <w:bCs/>
                <w:snapToGrid w:val="0"/>
                <w:color w:val="000000"/>
                <w:sz w:val="20"/>
              </w:rPr>
            </w:pPr>
            <w:r w:rsidRPr="001D5968">
              <w:rPr>
                <w:b w:val="0"/>
                <w:bCs/>
                <w:snapToGrid w:val="0"/>
                <w:color w:val="000000"/>
                <w:sz w:val="20"/>
              </w:rPr>
              <w:t>K.S.A. 40-2,120 establishes the grounds for a mid-term cancellation of the policy. K.S.A. 40-2,121 establishes the grounds to non-renew a policy and the notification requirements to the policyholder. K.A.R. 40-3-15 provides a 30-day notice must be given to the policyholder in the event of a mid-term cancellation.</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4CB50354" w14:textId="77777777" w:rsidR="00F26DE3" w:rsidRDefault="00F26DE3" w:rsidP="00F26DE3">
            <w:pPr>
              <w:jc w:val="right"/>
              <w:rPr>
                <w:rFonts w:cs="Arial"/>
                <w:b w:val="0"/>
                <w:bCs/>
                <w:snapToGrid w:val="0"/>
                <w:color w:val="000000"/>
                <w:sz w:val="20"/>
              </w:rPr>
            </w:pPr>
          </w:p>
        </w:tc>
      </w:tr>
      <w:tr w:rsidR="00F26DE3" w14:paraId="4BEB80A6" w14:textId="77777777">
        <w:trPr>
          <w:cantSplit/>
          <w:trHeight w:val="245"/>
        </w:trPr>
        <w:tc>
          <w:tcPr>
            <w:tcW w:w="3810" w:type="dxa"/>
            <w:tcBorders>
              <w:top w:val="single" w:sz="6" w:space="0" w:color="auto"/>
              <w:left w:val="single" w:sz="6" w:space="0" w:color="auto"/>
              <w:bottom w:val="single" w:sz="6" w:space="0" w:color="auto"/>
              <w:right w:val="single" w:sz="6" w:space="0" w:color="auto"/>
            </w:tcBorders>
            <w:vAlign w:val="bottom"/>
          </w:tcPr>
          <w:p w14:paraId="55B2EFB1" w14:textId="77777777" w:rsidR="00F26DE3" w:rsidRDefault="00F26DE3" w:rsidP="00F26DE3">
            <w:pPr>
              <w:rPr>
                <w:rFonts w:cs="Arial"/>
                <w:b w:val="0"/>
                <w:bCs/>
                <w:sz w:val="20"/>
              </w:rPr>
            </w:pPr>
            <w:r>
              <w:rPr>
                <w:rFonts w:cs="Arial"/>
                <w:b w:val="0"/>
                <w:bCs/>
                <w:sz w:val="20"/>
              </w:rPr>
              <w:t>Calculation of Unearned/Return Premium</w:t>
            </w:r>
          </w:p>
        </w:tc>
        <w:tc>
          <w:tcPr>
            <w:tcW w:w="2250" w:type="dxa"/>
            <w:tcBorders>
              <w:left w:val="single" w:sz="2" w:space="0" w:color="000000"/>
              <w:bottom w:val="single" w:sz="6" w:space="0" w:color="auto"/>
              <w:right w:val="single" w:sz="6" w:space="0" w:color="auto"/>
            </w:tcBorders>
          </w:tcPr>
          <w:p w14:paraId="4CA24CC4" w14:textId="77777777" w:rsidR="00F26DE3" w:rsidRPr="00C22829" w:rsidRDefault="00000000" w:rsidP="00F26DE3">
            <w:pPr>
              <w:rPr>
                <w:rFonts w:cs="Arial"/>
                <w:b w:val="0"/>
                <w:bCs/>
                <w:snapToGrid w:val="0"/>
                <w:color w:val="000000"/>
                <w:sz w:val="20"/>
              </w:rPr>
            </w:pPr>
            <w:hyperlink r:id="rId18" w:history="1">
              <w:r w:rsidR="00F26DE3" w:rsidRPr="00942DE4">
                <w:rPr>
                  <w:rStyle w:val="Hyperlink"/>
                  <w:rFonts w:cs="Arial"/>
                  <w:b w:val="0"/>
                  <w:bCs/>
                  <w:snapToGrid w:val="0"/>
                  <w:sz w:val="20"/>
                </w:rPr>
                <w:t>K.S.A. 40-2,112</w:t>
              </w:r>
            </w:hyperlink>
          </w:p>
        </w:tc>
        <w:tc>
          <w:tcPr>
            <w:tcW w:w="5850" w:type="dxa"/>
            <w:tcBorders>
              <w:top w:val="single" w:sz="6" w:space="0" w:color="auto"/>
              <w:left w:val="single" w:sz="6" w:space="0" w:color="auto"/>
              <w:bottom w:val="single" w:sz="6" w:space="0" w:color="auto"/>
              <w:right w:val="single" w:sz="6" w:space="0" w:color="auto"/>
            </w:tcBorders>
          </w:tcPr>
          <w:p w14:paraId="0967D186" w14:textId="77777777" w:rsidR="00F26DE3" w:rsidRPr="00C22829" w:rsidRDefault="00F26DE3" w:rsidP="00F26DE3">
            <w:pPr>
              <w:rPr>
                <w:rFonts w:cs="Arial"/>
                <w:b w:val="0"/>
                <w:bCs/>
                <w:snapToGrid w:val="0"/>
                <w:color w:val="000000"/>
                <w:sz w:val="20"/>
              </w:rPr>
            </w:pPr>
            <w:r w:rsidRPr="001D5968">
              <w:rPr>
                <w:b w:val="0"/>
                <w:bCs/>
                <w:snapToGrid w:val="0"/>
                <w:color w:val="000000"/>
                <w:sz w:val="20"/>
              </w:rPr>
              <w:t>Refund for cancellation must accompany the notice or be mailed with 10 days.</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6EDDBEBE" w14:textId="77777777" w:rsidR="00F26DE3" w:rsidRDefault="00F26DE3" w:rsidP="00F26DE3">
            <w:pPr>
              <w:jc w:val="right"/>
              <w:rPr>
                <w:rFonts w:cs="Arial"/>
                <w:b w:val="0"/>
                <w:bCs/>
                <w:snapToGrid w:val="0"/>
                <w:color w:val="000000"/>
                <w:sz w:val="20"/>
              </w:rPr>
            </w:pPr>
          </w:p>
        </w:tc>
      </w:tr>
      <w:tr w:rsidR="00F26DE3" w14:paraId="3813FBA9"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24B34370" w14:textId="77777777" w:rsidR="00F26DE3" w:rsidRDefault="00F26DE3" w:rsidP="00F26DE3">
            <w:pPr>
              <w:rPr>
                <w:rFonts w:cs="Arial"/>
                <w:b w:val="0"/>
                <w:bCs/>
                <w:sz w:val="20"/>
              </w:rPr>
            </w:pPr>
            <w:r>
              <w:rPr>
                <w:rFonts w:cs="Arial"/>
                <w:b w:val="0"/>
                <w:bCs/>
                <w:sz w:val="20"/>
              </w:rPr>
              <w:t>Conditional Renewal</w:t>
            </w:r>
          </w:p>
        </w:tc>
        <w:tc>
          <w:tcPr>
            <w:tcW w:w="2250" w:type="dxa"/>
            <w:tcBorders>
              <w:top w:val="single" w:sz="6" w:space="0" w:color="auto"/>
              <w:left w:val="single" w:sz="6" w:space="0" w:color="auto"/>
              <w:bottom w:val="single" w:sz="6" w:space="0" w:color="auto"/>
              <w:right w:val="single" w:sz="2" w:space="0" w:color="000000"/>
            </w:tcBorders>
          </w:tcPr>
          <w:p w14:paraId="0C2EDF15"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7D30CF5D"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54901F77" w14:textId="77777777" w:rsidR="00F26DE3" w:rsidRDefault="00F26DE3" w:rsidP="00F26DE3">
            <w:pPr>
              <w:jc w:val="right"/>
              <w:rPr>
                <w:rFonts w:cs="Arial"/>
                <w:b w:val="0"/>
                <w:bCs/>
                <w:snapToGrid w:val="0"/>
                <w:color w:val="000000"/>
                <w:sz w:val="20"/>
              </w:rPr>
            </w:pPr>
          </w:p>
        </w:tc>
      </w:tr>
      <w:tr w:rsidR="00F26DE3" w14:paraId="293C2596"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71AA5DA8" w14:textId="77777777" w:rsidR="00F26DE3" w:rsidRDefault="00F26DE3" w:rsidP="00F26DE3">
            <w:pPr>
              <w:rPr>
                <w:rFonts w:cs="Arial"/>
                <w:b w:val="0"/>
                <w:bCs/>
                <w:sz w:val="20"/>
              </w:rPr>
            </w:pPr>
            <w:r>
              <w:rPr>
                <w:rFonts w:cs="Arial"/>
                <w:b w:val="0"/>
                <w:bCs/>
                <w:sz w:val="20"/>
              </w:rPr>
              <w:t>Minimum Retained Premium</w:t>
            </w:r>
          </w:p>
        </w:tc>
        <w:tc>
          <w:tcPr>
            <w:tcW w:w="2250" w:type="dxa"/>
            <w:tcBorders>
              <w:top w:val="single" w:sz="6" w:space="0" w:color="auto"/>
              <w:left w:val="single" w:sz="6" w:space="0" w:color="auto"/>
              <w:bottom w:val="single" w:sz="6" w:space="0" w:color="auto"/>
              <w:right w:val="single" w:sz="2" w:space="0" w:color="000000"/>
            </w:tcBorders>
          </w:tcPr>
          <w:p w14:paraId="2FD7D903"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06AD1FFC"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3AB0BC7F" w14:textId="77777777" w:rsidR="00F26DE3" w:rsidRDefault="00F26DE3" w:rsidP="00F26DE3">
            <w:pPr>
              <w:jc w:val="right"/>
              <w:rPr>
                <w:rFonts w:cs="Arial"/>
                <w:b w:val="0"/>
                <w:bCs/>
                <w:snapToGrid w:val="0"/>
                <w:color w:val="000000"/>
                <w:sz w:val="20"/>
              </w:rPr>
            </w:pPr>
          </w:p>
        </w:tc>
      </w:tr>
      <w:tr w:rsidR="00F26DE3" w14:paraId="4904D7EE"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037AAFFB" w14:textId="77777777" w:rsidR="00F26DE3" w:rsidRDefault="00F26DE3" w:rsidP="00F26DE3">
            <w:pPr>
              <w:rPr>
                <w:rFonts w:cs="Arial"/>
                <w:b w:val="0"/>
                <w:bCs/>
                <w:sz w:val="20"/>
              </w:rPr>
            </w:pPr>
            <w:r>
              <w:rPr>
                <w:rFonts w:cs="Arial"/>
                <w:b w:val="0"/>
                <w:bCs/>
                <w:sz w:val="20"/>
              </w:rPr>
              <w:t>Notice of Cancellation</w:t>
            </w:r>
          </w:p>
        </w:tc>
        <w:tc>
          <w:tcPr>
            <w:tcW w:w="2250" w:type="dxa"/>
            <w:tcBorders>
              <w:top w:val="single" w:sz="6" w:space="0" w:color="auto"/>
              <w:left w:val="single" w:sz="6" w:space="0" w:color="auto"/>
              <w:bottom w:val="single" w:sz="6" w:space="0" w:color="auto"/>
              <w:right w:val="single" w:sz="2" w:space="0" w:color="000000"/>
            </w:tcBorders>
          </w:tcPr>
          <w:p w14:paraId="0A5EBA08" w14:textId="77777777" w:rsidR="00180955" w:rsidRDefault="00000000" w:rsidP="00F26DE3">
            <w:pPr>
              <w:rPr>
                <w:rFonts w:cs="Arial"/>
                <w:b w:val="0"/>
                <w:snapToGrid w:val="0"/>
                <w:sz w:val="20"/>
              </w:rPr>
            </w:pPr>
            <w:hyperlink r:id="rId19" w:history="1">
              <w:r w:rsidR="00F26DE3" w:rsidRPr="00952640">
                <w:rPr>
                  <w:rStyle w:val="Hyperlink"/>
                  <w:rFonts w:cs="Arial"/>
                  <w:b w:val="0"/>
                  <w:snapToGrid w:val="0"/>
                  <w:sz w:val="20"/>
                </w:rPr>
                <w:t>K.S.A. 40-2,122</w:t>
              </w:r>
            </w:hyperlink>
            <w:r w:rsidR="00F26DE3" w:rsidRPr="009B2AEB">
              <w:rPr>
                <w:rFonts w:cs="Arial"/>
                <w:b w:val="0"/>
                <w:snapToGrid w:val="0"/>
                <w:sz w:val="20"/>
              </w:rPr>
              <w:t xml:space="preserve"> </w:t>
            </w:r>
          </w:p>
          <w:p w14:paraId="14BDE469" w14:textId="34285557" w:rsidR="00F26DE3" w:rsidRPr="00C22829" w:rsidRDefault="00000000" w:rsidP="00F26DE3">
            <w:pPr>
              <w:rPr>
                <w:rFonts w:cs="Arial"/>
                <w:b w:val="0"/>
                <w:bCs/>
                <w:snapToGrid w:val="0"/>
                <w:sz w:val="20"/>
              </w:rPr>
            </w:pPr>
            <w:hyperlink r:id="rId20" w:history="1">
              <w:r w:rsidR="00F26DE3" w:rsidRPr="00C00BE9">
                <w:rPr>
                  <w:rStyle w:val="Hyperlink"/>
                  <w:rFonts w:cs="Arial"/>
                  <w:b w:val="0"/>
                  <w:snapToGrid w:val="0"/>
                  <w:sz w:val="20"/>
                </w:rPr>
                <w:t>K.A.R. 40-3-15</w:t>
              </w:r>
            </w:hyperlink>
          </w:p>
        </w:tc>
        <w:tc>
          <w:tcPr>
            <w:tcW w:w="5850" w:type="dxa"/>
            <w:tcBorders>
              <w:top w:val="single" w:sz="6" w:space="0" w:color="auto"/>
              <w:left w:val="single" w:sz="6" w:space="0" w:color="auto"/>
              <w:bottom w:val="single" w:sz="6" w:space="0" w:color="auto"/>
              <w:right w:val="single" w:sz="6" w:space="0" w:color="auto"/>
            </w:tcBorders>
          </w:tcPr>
          <w:p w14:paraId="53F05AC6" w14:textId="77777777" w:rsidR="00F26DE3" w:rsidRPr="00C22829" w:rsidRDefault="00F26DE3" w:rsidP="00F26DE3">
            <w:pPr>
              <w:rPr>
                <w:rFonts w:cs="Arial"/>
                <w:b w:val="0"/>
                <w:bCs/>
                <w:snapToGrid w:val="0"/>
                <w:color w:val="000000"/>
                <w:sz w:val="20"/>
              </w:rPr>
            </w:pPr>
            <w:r w:rsidRPr="009B2AEB">
              <w:rPr>
                <w:rFonts w:cs="Arial"/>
                <w:b w:val="0"/>
                <w:snapToGrid w:val="0"/>
                <w:sz w:val="20"/>
              </w:rPr>
              <w:t>Written explanation and notice and establish the time limit notification to the policyholder.</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46D73479" w14:textId="77777777" w:rsidR="00F26DE3" w:rsidRDefault="00F26DE3" w:rsidP="00F26DE3">
            <w:pPr>
              <w:jc w:val="right"/>
              <w:rPr>
                <w:rFonts w:cs="Arial"/>
                <w:b w:val="0"/>
                <w:bCs/>
                <w:snapToGrid w:val="0"/>
                <w:color w:val="000000"/>
                <w:sz w:val="20"/>
              </w:rPr>
            </w:pPr>
          </w:p>
        </w:tc>
      </w:tr>
      <w:tr w:rsidR="00F26DE3" w14:paraId="41F2638F"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59DC945C" w14:textId="77777777" w:rsidR="00F26DE3" w:rsidRDefault="00F26DE3" w:rsidP="00F26DE3">
            <w:pPr>
              <w:rPr>
                <w:rFonts w:cs="Arial"/>
                <w:b w:val="0"/>
                <w:bCs/>
                <w:sz w:val="20"/>
              </w:rPr>
            </w:pPr>
            <w:r>
              <w:rPr>
                <w:rFonts w:cs="Arial"/>
                <w:b w:val="0"/>
                <w:bCs/>
                <w:sz w:val="20"/>
              </w:rPr>
              <w:t>Notice of Non-renewal</w:t>
            </w:r>
          </w:p>
        </w:tc>
        <w:tc>
          <w:tcPr>
            <w:tcW w:w="2250" w:type="dxa"/>
            <w:tcBorders>
              <w:top w:val="single" w:sz="6" w:space="0" w:color="auto"/>
              <w:left w:val="single" w:sz="6" w:space="0" w:color="auto"/>
              <w:right w:val="single" w:sz="2" w:space="0" w:color="000000"/>
            </w:tcBorders>
          </w:tcPr>
          <w:p w14:paraId="0B0695CC" w14:textId="77777777" w:rsidR="00180955" w:rsidRDefault="00000000" w:rsidP="00F26DE3">
            <w:pPr>
              <w:rPr>
                <w:rFonts w:cs="Arial"/>
                <w:b w:val="0"/>
                <w:sz w:val="20"/>
              </w:rPr>
            </w:pPr>
            <w:hyperlink r:id="rId21" w:history="1">
              <w:r w:rsidR="00F26DE3" w:rsidRPr="00CC440C">
                <w:rPr>
                  <w:rStyle w:val="Hyperlink"/>
                  <w:rFonts w:cs="Arial"/>
                  <w:b w:val="0"/>
                  <w:sz w:val="20"/>
                </w:rPr>
                <w:t>K.S.A. 40-2,121</w:t>
              </w:r>
            </w:hyperlink>
            <w:r w:rsidR="00F26DE3" w:rsidRPr="009B2AEB">
              <w:rPr>
                <w:rFonts w:cs="Arial"/>
                <w:b w:val="0"/>
                <w:sz w:val="20"/>
              </w:rPr>
              <w:t xml:space="preserve"> </w:t>
            </w:r>
          </w:p>
          <w:p w14:paraId="7E347186" w14:textId="5C177594" w:rsidR="00F26DE3" w:rsidRPr="00C22829" w:rsidRDefault="00000000" w:rsidP="00F26DE3">
            <w:pPr>
              <w:rPr>
                <w:rFonts w:cs="Arial"/>
                <w:b w:val="0"/>
                <w:bCs/>
                <w:snapToGrid w:val="0"/>
                <w:sz w:val="20"/>
              </w:rPr>
            </w:pPr>
            <w:hyperlink r:id="rId22" w:history="1">
              <w:r w:rsidR="00F26DE3" w:rsidRPr="00952640">
                <w:rPr>
                  <w:rStyle w:val="Hyperlink"/>
                  <w:rFonts w:cs="Arial"/>
                  <w:b w:val="0"/>
                  <w:snapToGrid w:val="0"/>
                  <w:sz w:val="20"/>
                </w:rPr>
                <w:t>K.S.A. 40-2,122</w:t>
              </w:r>
            </w:hyperlink>
          </w:p>
        </w:tc>
        <w:tc>
          <w:tcPr>
            <w:tcW w:w="5850" w:type="dxa"/>
            <w:tcBorders>
              <w:top w:val="single" w:sz="6" w:space="0" w:color="auto"/>
              <w:left w:val="single" w:sz="6" w:space="0" w:color="auto"/>
              <w:bottom w:val="single" w:sz="6" w:space="0" w:color="auto"/>
              <w:right w:val="single" w:sz="6" w:space="0" w:color="auto"/>
            </w:tcBorders>
          </w:tcPr>
          <w:p w14:paraId="3CF4154B" w14:textId="0AA313CA" w:rsidR="00F26DE3" w:rsidRPr="00C22829" w:rsidRDefault="00F26DE3" w:rsidP="00F26DE3">
            <w:pPr>
              <w:rPr>
                <w:rFonts w:cs="Arial"/>
                <w:b w:val="0"/>
                <w:bCs/>
                <w:snapToGrid w:val="0"/>
                <w:color w:val="000000"/>
                <w:sz w:val="20"/>
              </w:rPr>
            </w:pPr>
            <w:r w:rsidRPr="009B2AEB">
              <w:rPr>
                <w:rFonts w:cs="Arial"/>
                <w:b w:val="0"/>
                <w:snapToGrid w:val="0"/>
                <w:sz w:val="20"/>
              </w:rPr>
              <w:t>Written explanation and notice</w:t>
            </w:r>
            <w:r>
              <w:rPr>
                <w:rFonts w:cs="Arial"/>
                <w:b w:val="0"/>
                <w:snapToGrid w:val="0"/>
                <w:sz w:val="20"/>
              </w:rPr>
              <w:t xml:space="preserve"> to the policyholder.</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7AE1C292" w14:textId="77777777" w:rsidR="00F26DE3" w:rsidRDefault="00F26DE3" w:rsidP="00F26DE3">
            <w:pPr>
              <w:jc w:val="right"/>
              <w:rPr>
                <w:rFonts w:cs="Arial"/>
                <w:b w:val="0"/>
                <w:bCs/>
                <w:snapToGrid w:val="0"/>
                <w:color w:val="000000"/>
                <w:sz w:val="20"/>
              </w:rPr>
            </w:pPr>
          </w:p>
        </w:tc>
      </w:tr>
      <w:tr w:rsidR="00F26DE3" w14:paraId="1978A6C2" w14:textId="77777777">
        <w:trPr>
          <w:cantSplit/>
          <w:trHeight w:val="245"/>
        </w:trPr>
        <w:tc>
          <w:tcPr>
            <w:tcW w:w="3810" w:type="dxa"/>
            <w:tcBorders>
              <w:top w:val="single" w:sz="6" w:space="0" w:color="auto"/>
              <w:left w:val="single" w:sz="6" w:space="0" w:color="auto"/>
              <w:bottom w:val="single" w:sz="6" w:space="0" w:color="auto"/>
              <w:right w:val="single" w:sz="6" w:space="0" w:color="auto"/>
            </w:tcBorders>
            <w:vAlign w:val="bottom"/>
          </w:tcPr>
          <w:p w14:paraId="0AE23CFE" w14:textId="77777777" w:rsidR="00F26DE3" w:rsidRDefault="00F26DE3" w:rsidP="00F26DE3">
            <w:pPr>
              <w:rPr>
                <w:rFonts w:cs="Arial"/>
                <w:b w:val="0"/>
                <w:bCs/>
                <w:sz w:val="20"/>
              </w:rPr>
            </w:pPr>
            <w:r>
              <w:rPr>
                <w:rFonts w:cs="Arial"/>
                <w:b w:val="0"/>
                <w:bCs/>
                <w:sz w:val="20"/>
              </w:rPr>
              <w:t>Permissible Reasons for Cancellation</w:t>
            </w:r>
          </w:p>
        </w:tc>
        <w:tc>
          <w:tcPr>
            <w:tcW w:w="2250" w:type="dxa"/>
            <w:tcBorders>
              <w:top w:val="single" w:sz="6" w:space="0" w:color="auto"/>
              <w:left w:val="single" w:sz="2" w:space="0" w:color="000000"/>
              <w:bottom w:val="single" w:sz="4" w:space="0" w:color="auto"/>
              <w:right w:val="single" w:sz="6" w:space="0" w:color="auto"/>
            </w:tcBorders>
          </w:tcPr>
          <w:p w14:paraId="244AA029" w14:textId="77777777" w:rsidR="00F26DE3" w:rsidRPr="00C22829" w:rsidRDefault="00000000" w:rsidP="00F26DE3">
            <w:pPr>
              <w:rPr>
                <w:rFonts w:cs="Arial"/>
                <w:b w:val="0"/>
                <w:bCs/>
                <w:snapToGrid w:val="0"/>
                <w:color w:val="000000"/>
                <w:sz w:val="20"/>
              </w:rPr>
            </w:pPr>
            <w:hyperlink r:id="rId23" w:history="1">
              <w:r w:rsidR="00F26DE3" w:rsidRPr="00E81F5D">
                <w:rPr>
                  <w:rStyle w:val="Hyperlink"/>
                  <w:rFonts w:cs="Arial"/>
                  <w:b w:val="0"/>
                  <w:bCs/>
                  <w:snapToGrid w:val="0"/>
                  <w:sz w:val="20"/>
                </w:rPr>
                <w:t>K.S.A. 40-2,120</w:t>
              </w:r>
            </w:hyperlink>
          </w:p>
        </w:tc>
        <w:tc>
          <w:tcPr>
            <w:tcW w:w="5850" w:type="dxa"/>
            <w:tcBorders>
              <w:top w:val="single" w:sz="6" w:space="0" w:color="auto"/>
              <w:left w:val="single" w:sz="6" w:space="0" w:color="auto"/>
              <w:bottom w:val="single" w:sz="6" w:space="0" w:color="auto"/>
              <w:right w:val="single" w:sz="6" w:space="0" w:color="auto"/>
            </w:tcBorders>
          </w:tcPr>
          <w:p w14:paraId="5DEF0E19" w14:textId="77777777" w:rsidR="00F26DE3" w:rsidRPr="00C22829" w:rsidRDefault="00F26DE3" w:rsidP="00F26DE3">
            <w:pPr>
              <w:rPr>
                <w:rFonts w:cs="Arial"/>
                <w:b w:val="0"/>
                <w:bCs/>
                <w:snapToGrid w:val="0"/>
                <w:color w:val="000000"/>
                <w:sz w:val="20"/>
              </w:rPr>
            </w:pPr>
            <w:r w:rsidRPr="009B2AEB">
              <w:rPr>
                <w:rFonts w:cs="Arial"/>
                <w:b w:val="0"/>
                <w:snapToGrid w:val="0"/>
                <w:sz w:val="20"/>
              </w:rPr>
              <w:t>This statute establishes the grounds for cancellation.</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36FCC0AE" w14:textId="77777777" w:rsidR="00F26DE3" w:rsidRDefault="00F26DE3" w:rsidP="00F26DE3">
            <w:pPr>
              <w:jc w:val="right"/>
              <w:rPr>
                <w:rFonts w:cs="Arial"/>
                <w:b w:val="0"/>
                <w:bCs/>
                <w:snapToGrid w:val="0"/>
                <w:color w:val="000000"/>
                <w:sz w:val="20"/>
              </w:rPr>
            </w:pPr>
          </w:p>
        </w:tc>
      </w:tr>
      <w:tr w:rsidR="00F26DE3" w14:paraId="3B71C1E6" w14:textId="77777777">
        <w:trPr>
          <w:cantSplit/>
          <w:trHeight w:val="245"/>
        </w:trPr>
        <w:tc>
          <w:tcPr>
            <w:tcW w:w="3810" w:type="dxa"/>
            <w:tcBorders>
              <w:top w:val="single" w:sz="6" w:space="0" w:color="auto"/>
              <w:left w:val="single" w:sz="6" w:space="0" w:color="auto"/>
              <w:bottom w:val="single" w:sz="6" w:space="0" w:color="auto"/>
              <w:right w:val="single" w:sz="6" w:space="0" w:color="auto"/>
            </w:tcBorders>
            <w:vAlign w:val="bottom"/>
          </w:tcPr>
          <w:p w14:paraId="44A22842" w14:textId="77777777" w:rsidR="00F26DE3" w:rsidRDefault="00F26DE3" w:rsidP="00F26DE3">
            <w:pPr>
              <w:rPr>
                <w:rFonts w:cs="Arial"/>
                <w:b w:val="0"/>
                <w:bCs/>
                <w:sz w:val="20"/>
              </w:rPr>
            </w:pPr>
            <w:r>
              <w:rPr>
                <w:rFonts w:cs="Arial"/>
                <w:b w:val="0"/>
                <w:bCs/>
                <w:sz w:val="20"/>
              </w:rPr>
              <w:t>Permissible Reasons for Non-renewal</w:t>
            </w:r>
          </w:p>
        </w:tc>
        <w:tc>
          <w:tcPr>
            <w:tcW w:w="2250" w:type="dxa"/>
            <w:tcBorders>
              <w:top w:val="single" w:sz="4" w:space="0" w:color="auto"/>
              <w:left w:val="single" w:sz="2" w:space="0" w:color="000000"/>
              <w:right w:val="single" w:sz="6" w:space="0" w:color="auto"/>
            </w:tcBorders>
          </w:tcPr>
          <w:p w14:paraId="483F2250" w14:textId="77777777" w:rsidR="00180955" w:rsidRDefault="00000000" w:rsidP="00F26DE3">
            <w:pPr>
              <w:rPr>
                <w:rFonts w:cs="Arial"/>
                <w:b w:val="0"/>
                <w:sz w:val="20"/>
              </w:rPr>
            </w:pPr>
            <w:hyperlink r:id="rId24" w:history="1">
              <w:r w:rsidR="00F26DE3" w:rsidRPr="00CC440C">
                <w:rPr>
                  <w:rStyle w:val="Hyperlink"/>
                  <w:rFonts w:cs="Arial"/>
                  <w:b w:val="0"/>
                  <w:snapToGrid w:val="0"/>
                  <w:sz w:val="20"/>
                </w:rPr>
                <w:t>K.S.A. 40-2,121</w:t>
              </w:r>
            </w:hyperlink>
            <w:r w:rsidR="00F26DE3" w:rsidRPr="009B2AEB">
              <w:rPr>
                <w:rFonts w:cs="Arial"/>
                <w:b w:val="0"/>
                <w:sz w:val="20"/>
              </w:rPr>
              <w:t xml:space="preserve"> </w:t>
            </w:r>
          </w:p>
          <w:p w14:paraId="1BEF4645" w14:textId="13DE0A55" w:rsidR="00F26DE3" w:rsidRPr="00C22829" w:rsidRDefault="00000000" w:rsidP="00F26DE3">
            <w:pPr>
              <w:rPr>
                <w:rFonts w:cs="Arial"/>
                <w:b w:val="0"/>
                <w:bCs/>
                <w:snapToGrid w:val="0"/>
                <w:color w:val="000000"/>
                <w:sz w:val="20"/>
              </w:rPr>
            </w:pPr>
            <w:hyperlink r:id="rId25" w:history="1">
              <w:r w:rsidR="00F26DE3" w:rsidRPr="00952640">
                <w:rPr>
                  <w:rStyle w:val="Hyperlink"/>
                  <w:rFonts w:cs="Arial"/>
                  <w:b w:val="0"/>
                  <w:sz w:val="20"/>
                </w:rPr>
                <w:t>K.S.A. 40-2,122</w:t>
              </w:r>
            </w:hyperlink>
          </w:p>
        </w:tc>
        <w:tc>
          <w:tcPr>
            <w:tcW w:w="5850" w:type="dxa"/>
            <w:tcBorders>
              <w:top w:val="single" w:sz="6" w:space="0" w:color="auto"/>
              <w:left w:val="single" w:sz="6" w:space="0" w:color="auto"/>
              <w:bottom w:val="single" w:sz="6" w:space="0" w:color="auto"/>
              <w:right w:val="single" w:sz="6" w:space="0" w:color="auto"/>
            </w:tcBorders>
          </w:tcPr>
          <w:p w14:paraId="456773D2" w14:textId="79E68D9C" w:rsidR="00F26DE3" w:rsidRPr="00C22829" w:rsidRDefault="00F26DE3" w:rsidP="00F26DE3">
            <w:pPr>
              <w:rPr>
                <w:rFonts w:cs="Arial"/>
                <w:b w:val="0"/>
                <w:bCs/>
                <w:snapToGrid w:val="0"/>
                <w:color w:val="000000"/>
                <w:sz w:val="20"/>
              </w:rPr>
            </w:pPr>
            <w:r w:rsidRPr="009B2AEB">
              <w:rPr>
                <w:rFonts w:cs="Arial"/>
                <w:b w:val="0"/>
                <w:snapToGrid w:val="0"/>
                <w:sz w:val="20"/>
              </w:rPr>
              <w:t>These statutes establish the grounds for non-renewal and the time limit notification to the policyholder.</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2CD32651" w14:textId="77777777" w:rsidR="00F26DE3" w:rsidRDefault="00F26DE3" w:rsidP="00F26DE3">
            <w:pPr>
              <w:jc w:val="right"/>
              <w:rPr>
                <w:rFonts w:cs="Arial"/>
                <w:b w:val="0"/>
                <w:bCs/>
                <w:snapToGrid w:val="0"/>
                <w:color w:val="000000"/>
                <w:sz w:val="20"/>
              </w:rPr>
            </w:pPr>
          </w:p>
        </w:tc>
      </w:tr>
      <w:tr w:rsidR="00F26DE3" w14:paraId="094467A9"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1628718B" w14:textId="77777777" w:rsidR="00F26DE3" w:rsidRDefault="00F26DE3" w:rsidP="00F26DE3">
            <w:pPr>
              <w:rPr>
                <w:rFonts w:cs="Arial"/>
                <w:b w:val="0"/>
                <w:bCs/>
                <w:sz w:val="20"/>
              </w:rPr>
            </w:pPr>
            <w:r>
              <w:rPr>
                <w:rFonts w:cs="Arial"/>
                <w:b w:val="0"/>
                <w:bCs/>
                <w:sz w:val="20"/>
              </w:rPr>
              <w:t>Required Policy Period</w:t>
            </w:r>
          </w:p>
        </w:tc>
        <w:tc>
          <w:tcPr>
            <w:tcW w:w="2250" w:type="dxa"/>
            <w:tcBorders>
              <w:top w:val="single" w:sz="6" w:space="0" w:color="auto"/>
              <w:left w:val="single" w:sz="2" w:space="0" w:color="000000"/>
              <w:bottom w:val="single" w:sz="6" w:space="0" w:color="auto"/>
              <w:right w:val="single" w:sz="6" w:space="0" w:color="auto"/>
            </w:tcBorders>
          </w:tcPr>
          <w:p w14:paraId="2898A4EF"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02FC2A96"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1EFA7417" w14:textId="77777777" w:rsidR="00F26DE3" w:rsidRDefault="00F26DE3" w:rsidP="00F26DE3">
            <w:pPr>
              <w:jc w:val="right"/>
              <w:rPr>
                <w:rFonts w:cs="Arial"/>
                <w:b w:val="0"/>
                <w:bCs/>
                <w:snapToGrid w:val="0"/>
                <w:color w:val="000000"/>
                <w:sz w:val="20"/>
              </w:rPr>
            </w:pPr>
          </w:p>
        </w:tc>
      </w:tr>
      <w:tr w:rsidR="00F26DE3" w14:paraId="5D71063D" w14:textId="77777777" w:rsidTr="00FA33B6">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20496596" w14:textId="77777777" w:rsidR="00F26DE3" w:rsidRPr="003B0C5E" w:rsidRDefault="00F26DE3" w:rsidP="00F26DE3">
            <w:pPr>
              <w:rPr>
                <w:rFonts w:cs="Arial"/>
                <w:b w:val="0"/>
                <w:bCs/>
                <w:sz w:val="20"/>
              </w:rPr>
            </w:pPr>
            <w:bookmarkStart w:id="0" w:name="_Hlk85113673"/>
            <w:r>
              <w:rPr>
                <w:rFonts w:cs="Arial"/>
                <w:b w:val="0"/>
                <w:bCs/>
                <w:sz w:val="20"/>
              </w:rPr>
              <w:t>Return Premium</w:t>
            </w:r>
          </w:p>
        </w:tc>
        <w:tc>
          <w:tcPr>
            <w:tcW w:w="2250" w:type="dxa"/>
            <w:tcBorders>
              <w:top w:val="single" w:sz="6" w:space="0" w:color="auto"/>
              <w:left w:val="single" w:sz="2" w:space="0" w:color="000000"/>
              <w:bottom w:val="single" w:sz="6" w:space="0" w:color="auto"/>
              <w:right w:val="single" w:sz="6" w:space="0" w:color="auto"/>
            </w:tcBorders>
          </w:tcPr>
          <w:p w14:paraId="3ACADEE5" w14:textId="77777777" w:rsidR="00F26DE3" w:rsidRPr="003B0C5E" w:rsidRDefault="00000000" w:rsidP="00F26DE3">
            <w:pPr>
              <w:rPr>
                <w:rFonts w:cs="Arial"/>
                <w:b w:val="0"/>
                <w:bCs/>
                <w:snapToGrid w:val="0"/>
                <w:color w:val="000000"/>
                <w:sz w:val="20"/>
              </w:rPr>
            </w:pPr>
            <w:hyperlink r:id="rId26" w:history="1">
              <w:r w:rsidR="00F26DE3" w:rsidRPr="00C00BE9">
                <w:rPr>
                  <w:rStyle w:val="Hyperlink"/>
                  <w:rFonts w:cs="Arial"/>
                  <w:b w:val="0"/>
                  <w:snapToGrid w:val="0"/>
                  <w:sz w:val="20"/>
                </w:rPr>
                <w:t>K.A.R. 40-1-17</w:t>
              </w:r>
            </w:hyperlink>
          </w:p>
        </w:tc>
        <w:tc>
          <w:tcPr>
            <w:tcW w:w="5850" w:type="dxa"/>
            <w:tcBorders>
              <w:top w:val="single" w:sz="6" w:space="0" w:color="auto"/>
              <w:left w:val="single" w:sz="6" w:space="0" w:color="auto"/>
              <w:bottom w:val="single" w:sz="6" w:space="0" w:color="auto"/>
              <w:right w:val="single" w:sz="6" w:space="0" w:color="auto"/>
            </w:tcBorders>
          </w:tcPr>
          <w:p w14:paraId="13D5C1E6" w14:textId="77777777" w:rsidR="00F26DE3" w:rsidRPr="003B0C5E" w:rsidRDefault="00F26DE3" w:rsidP="00F26DE3">
            <w:pPr>
              <w:rPr>
                <w:rFonts w:cs="Arial"/>
                <w:b w:val="0"/>
                <w:bCs/>
                <w:snapToGrid w:val="0"/>
                <w:color w:val="000000"/>
                <w:sz w:val="20"/>
              </w:rPr>
            </w:pPr>
            <w:r w:rsidRPr="009B2AEB">
              <w:rPr>
                <w:rFonts w:cs="Arial"/>
                <w:b w:val="0"/>
                <w:snapToGrid w:val="0"/>
                <w:sz w:val="20"/>
              </w:rPr>
              <w:t>Request of the return of unearned premium by the insured shall not be required.</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0A7C4BB5" w14:textId="77777777" w:rsidR="00F26DE3" w:rsidRPr="003B0C5E" w:rsidRDefault="00F26DE3" w:rsidP="00F26DE3">
            <w:pPr>
              <w:rPr>
                <w:rFonts w:cs="Arial"/>
                <w:b w:val="0"/>
                <w:bCs/>
                <w:snapToGrid w:val="0"/>
                <w:color w:val="000000"/>
                <w:sz w:val="20"/>
              </w:rPr>
            </w:pPr>
          </w:p>
        </w:tc>
      </w:tr>
      <w:bookmarkEnd w:id="0"/>
      <w:tr w:rsidR="00F26DE3" w14:paraId="079D6F9A"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540947CC" w14:textId="77777777" w:rsidR="00F26DE3" w:rsidRDefault="00F26DE3" w:rsidP="00F26DE3">
            <w:pPr>
              <w:rPr>
                <w:rFonts w:cs="Arial"/>
                <w:b w:val="0"/>
                <w:bCs/>
                <w:sz w:val="20"/>
              </w:rPr>
            </w:pPr>
            <w:r>
              <w:rPr>
                <w:rFonts w:cs="Arial"/>
                <w:b w:val="0"/>
                <w:bCs/>
                <w:sz w:val="20"/>
              </w:rPr>
              <w:t>Suspension</w:t>
            </w:r>
          </w:p>
        </w:tc>
        <w:tc>
          <w:tcPr>
            <w:tcW w:w="2250" w:type="dxa"/>
            <w:tcBorders>
              <w:top w:val="single" w:sz="6" w:space="0" w:color="auto"/>
              <w:left w:val="single" w:sz="2" w:space="0" w:color="000000"/>
              <w:bottom w:val="single" w:sz="6" w:space="0" w:color="auto"/>
              <w:right w:val="single" w:sz="6" w:space="0" w:color="auto"/>
            </w:tcBorders>
          </w:tcPr>
          <w:p w14:paraId="03143DB2"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3A8F8E4F"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305352D5" w14:textId="77777777" w:rsidR="00F26DE3" w:rsidRDefault="00F26DE3" w:rsidP="00F26DE3">
            <w:pPr>
              <w:jc w:val="right"/>
              <w:rPr>
                <w:rFonts w:cs="Arial"/>
                <w:b w:val="0"/>
                <w:bCs/>
                <w:snapToGrid w:val="0"/>
                <w:color w:val="000000"/>
                <w:sz w:val="20"/>
              </w:rPr>
            </w:pPr>
          </w:p>
        </w:tc>
      </w:tr>
      <w:tr w:rsidR="00F26DE3" w14:paraId="56E46154"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3DCF1F97"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4DFBC9FB"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4F809220"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1272BDB4" w14:textId="77777777" w:rsidR="00F26DE3" w:rsidRDefault="00F26DE3" w:rsidP="00F26DE3">
            <w:pPr>
              <w:jc w:val="right"/>
              <w:rPr>
                <w:rFonts w:cs="Arial"/>
                <w:b w:val="0"/>
                <w:bCs/>
                <w:snapToGrid w:val="0"/>
                <w:color w:val="000000"/>
                <w:sz w:val="20"/>
              </w:rPr>
            </w:pPr>
          </w:p>
        </w:tc>
      </w:tr>
      <w:tr w:rsidR="00F26DE3" w14:paraId="7DD35815"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1276C389" w14:textId="77777777" w:rsidR="00F26DE3" w:rsidRDefault="00F26DE3" w:rsidP="00F26DE3">
            <w:pPr>
              <w:rPr>
                <w:rFonts w:cs="Arial"/>
                <w:b w:val="0"/>
                <w:bCs/>
                <w:sz w:val="20"/>
              </w:rPr>
            </w:pPr>
            <w:r>
              <w:rPr>
                <w:rFonts w:cs="Arial"/>
                <w:b w:val="0"/>
                <w:bCs/>
                <w:sz w:val="20"/>
              </w:rPr>
              <w:t>CERTIFICATIONS</w:t>
            </w:r>
          </w:p>
        </w:tc>
        <w:tc>
          <w:tcPr>
            <w:tcW w:w="2250" w:type="dxa"/>
            <w:tcBorders>
              <w:top w:val="single" w:sz="6" w:space="0" w:color="auto"/>
              <w:left w:val="single" w:sz="2" w:space="0" w:color="000000"/>
              <w:bottom w:val="single" w:sz="6" w:space="0" w:color="auto"/>
              <w:right w:val="single" w:sz="6" w:space="0" w:color="auto"/>
            </w:tcBorders>
          </w:tcPr>
          <w:p w14:paraId="45AAF81B" w14:textId="77777777" w:rsidR="00F26DE3" w:rsidRDefault="00000000" w:rsidP="00F26DE3">
            <w:pPr>
              <w:rPr>
                <w:rStyle w:val="Hyperlink"/>
                <w:rFonts w:cs="Arial"/>
                <w:b w:val="0"/>
                <w:snapToGrid w:val="0"/>
                <w:sz w:val="20"/>
              </w:rPr>
            </w:pPr>
            <w:hyperlink r:id="rId27" w:history="1">
              <w:r w:rsidR="00F26DE3" w:rsidRPr="00C00BE9">
                <w:rPr>
                  <w:rStyle w:val="Hyperlink"/>
                  <w:rFonts w:cs="Arial"/>
                  <w:b w:val="0"/>
                  <w:snapToGrid w:val="0"/>
                  <w:sz w:val="20"/>
                </w:rPr>
                <w:t>Bulletin 2010-2</w:t>
              </w:r>
            </w:hyperlink>
          </w:p>
          <w:p w14:paraId="71382773" w14:textId="0197D573" w:rsidR="00F26DE3" w:rsidRPr="00F26DE3" w:rsidRDefault="00F26DE3" w:rsidP="00F26DE3">
            <w:pPr>
              <w:rPr>
                <w:rFonts w:cs="Arial"/>
                <w:b w:val="0"/>
                <w:bCs/>
                <w:snapToGrid w:val="0"/>
                <w:color w:val="000000"/>
                <w:sz w:val="20"/>
              </w:rPr>
            </w:pPr>
            <w:r w:rsidRPr="00F26DE3">
              <w:rPr>
                <w:rStyle w:val="Hyperlink"/>
                <w:b w:val="0"/>
                <w:bCs/>
                <w:sz w:val="20"/>
              </w:rPr>
              <w:t>K.S.A. 40-955</w:t>
            </w:r>
          </w:p>
        </w:tc>
        <w:tc>
          <w:tcPr>
            <w:tcW w:w="5850" w:type="dxa"/>
            <w:tcBorders>
              <w:top w:val="single" w:sz="6" w:space="0" w:color="auto"/>
              <w:left w:val="single" w:sz="6" w:space="0" w:color="auto"/>
              <w:bottom w:val="single" w:sz="6" w:space="0" w:color="auto"/>
              <w:right w:val="single" w:sz="6" w:space="0" w:color="auto"/>
            </w:tcBorders>
          </w:tcPr>
          <w:p w14:paraId="124E47F6" w14:textId="77777777" w:rsidR="00F26DE3" w:rsidRPr="00C22829" w:rsidRDefault="00F26DE3" w:rsidP="00F26DE3">
            <w:pPr>
              <w:rPr>
                <w:rFonts w:cs="Arial"/>
                <w:b w:val="0"/>
                <w:bCs/>
                <w:snapToGrid w:val="0"/>
                <w:color w:val="000000"/>
                <w:sz w:val="20"/>
              </w:rPr>
            </w:pPr>
            <w:r w:rsidRPr="009B2AEB">
              <w:rPr>
                <w:rFonts w:cs="Arial"/>
                <w:b w:val="0"/>
                <w:snapToGrid w:val="0"/>
                <w:sz w:val="20"/>
              </w:rPr>
              <w:t xml:space="preserve">Insurance agents may not issue certificates of insurance that are not filed and approved by the Kansas Insurance Department, or which violate </w:t>
            </w:r>
            <w:hyperlink r:id="rId28" w:history="1">
              <w:r w:rsidRPr="00786655">
                <w:rPr>
                  <w:rStyle w:val="Hyperlink"/>
                  <w:rFonts w:cs="Arial"/>
                  <w:b w:val="0"/>
                  <w:snapToGrid w:val="0"/>
                  <w:sz w:val="20"/>
                </w:rPr>
                <w:t>K.S.A. 40-955b</w:t>
              </w:r>
            </w:hyperlink>
            <w:r w:rsidRPr="009B2AEB">
              <w:rPr>
                <w:rFonts w:cs="Arial"/>
                <w:b w:val="0"/>
                <w:snapToGrid w:val="0"/>
                <w:sz w:val="20"/>
              </w:rPr>
              <w:t>.</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602B7278" w14:textId="77777777" w:rsidR="00F26DE3" w:rsidRDefault="00F26DE3" w:rsidP="00F26DE3">
            <w:pPr>
              <w:jc w:val="right"/>
              <w:rPr>
                <w:rFonts w:cs="Arial"/>
                <w:b w:val="0"/>
                <w:bCs/>
                <w:snapToGrid w:val="0"/>
                <w:color w:val="000000"/>
                <w:sz w:val="20"/>
              </w:rPr>
            </w:pPr>
          </w:p>
        </w:tc>
      </w:tr>
      <w:tr w:rsidR="00F26DE3" w14:paraId="57AD7F30"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2FE70C73"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4DD56421"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0E6F235A"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58ABF39C" w14:textId="77777777" w:rsidR="00F26DE3" w:rsidRDefault="00F26DE3" w:rsidP="00F26DE3">
            <w:pPr>
              <w:jc w:val="right"/>
              <w:rPr>
                <w:rFonts w:cs="Arial"/>
                <w:b w:val="0"/>
                <w:bCs/>
                <w:snapToGrid w:val="0"/>
                <w:color w:val="000000"/>
                <w:sz w:val="20"/>
              </w:rPr>
            </w:pPr>
          </w:p>
        </w:tc>
      </w:tr>
      <w:tr w:rsidR="00F26DE3" w14:paraId="79C0F52E"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35F53446" w14:textId="77777777" w:rsidR="00F26DE3" w:rsidRDefault="00F26DE3" w:rsidP="00F26DE3">
            <w:pPr>
              <w:rPr>
                <w:rFonts w:cs="Arial"/>
                <w:b w:val="0"/>
                <w:bCs/>
                <w:sz w:val="20"/>
              </w:rPr>
            </w:pPr>
            <w:r>
              <w:rPr>
                <w:rFonts w:cs="Arial"/>
                <w:b w:val="0"/>
                <w:bCs/>
                <w:sz w:val="20"/>
              </w:rPr>
              <w:t>CONINSURANCE</w:t>
            </w:r>
          </w:p>
        </w:tc>
        <w:tc>
          <w:tcPr>
            <w:tcW w:w="2250" w:type="dxa"/>
            <w:tcBorders>
              <w:top w:val="single" w:sz="6" w:space="0" w:color="auto"/>
              <w:left w:val="single" w:sz="2" w:space="0" w:color="000000"/>
              <w:bottom w:val="single" w:sz="6" w:space="0" w:color="auto"/>
              <w:right w:val="single" w:sz="6" w:space="0" w:color="auto"/>
            </w:tcBorders>
          </w:tcPr>
          <w:p w14:paraId="1AE3211F"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167A64E0"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707CAB35" w14:textId="77777777" w:rsidR="00F26DE3" w:rsidRDefault="00F26DE3" w:rsidP="00F26DE3">
            <w:pPr>
              <w:jc w:val="right"/>
              <w:rPr>
                <w:rFonts w:cs="Arial"/>
                <w:b w:val="0"/>
                <w:bCs/>
                <w:snapToGrid w:val="0"/>
                <w:color w:val="000000"/>
                <w:sz w:val="20"/>
              </w:rPr>
            </w:pPr>
          </w:p>
        </w:tc>
      </w:tr>
      <w:tr w:rsidR="00F26DE3" w14:paraId="48808CD7"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7A8AD952"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3BC0297B"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560435EA"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7A9530DD" w14:textId="77777777" w:rsidR="00F26DE3" w:rsidRDefault="00F26DE3" w:rsidP="00F26DE3">
            <w:pPr>
              <w:jc w:val="right"/>
              <w:rPr>
                <w:rFonts w:cs="Arial"/>
                <w:b w:val="0"/>
                <w:bCs/>
                <w:snapToGrid w:val="0"/>
                <w:color w:val="000000"/>
                <w:sz w:val="20"/>
              </w:rPr>
            </w:pPr>
          </w:p>
        </w:tc>
      </w:tr>
      <w:tr w:rsidR="00F26DE3" w14:paraId="48D3A206"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06A7E602" w14:textId="77777777" w:rsidR="00F26DE3" w:rsidRDefault="00F26DE3" w:rsidP="00F26DE3">
            <w:pPr>
              <w:rPr>
                <w:rFonts w:cs="Arial"/>
                <w:b w:val="0"/>
                <w:bCs/>
                <w:sz w:val="20"/>
              </w:rPr>
            </w:pPr>
            <w:r>
              <w:rPr>
                <w:rFonts w:cs="Arial"/>
                <w:b w:val="0"/>
                <w:bCs/>
                <w:sz w:val="20"/>
              </w:rPr>
              <w:t>CONSUMER INFORMATION</w:t>
            </w:r>
          </w:p>
        </w:tc>
        <w:tc>
          <w:tcPr>
            <w:tcW w:w="2250" w:type="dxa"/>
            <w:tcBorders>
              <w:top w:val="single" w:sz="6" w:space="0" w:color="auto"/>
              <w:left w:val="single" w:sz="2" w:space="0" w:color="000000"/>
              <w:bottom w:val="single" w:sz="6" w:space="0" w:color="auto"/>
              <w:right w:val="single" w:sz="6" w:space="0" w:color="auto"/>
            </w:tcBorders>
          </w:tcPr>
          <w:p w14:paraId="722F7C4B"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22C03179"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4236BBE9" w14:textId="77777777" w:rsidR="00F26DE3" w:rsidRDefault="00F26DE3" w:rsidP="00F26DE3">
            <w:pPr>
              <w:jc w:val="right"/>
              <w:rPr>
                <w:rFonts w:cs="Arial"/>
                <w:b w:val="0"/>
                <w:bCs/>
                <w:snapToGrid w:val="0"/>
                <w:color w:val="000000"/>
                <w:sz w:val="20"/>
              </w:rPr>
            </w:pPr>
          </w:p>
        </w:tc>
      </w:tr>
      <w:tr w:rsidR="00F26DE3" w14:paraId="565D499A"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79FBABD9" w14:textId="77777777" w:rsidR="00F26DE3" w:rsidRDefault="00F26DE3" w:rsidP="00F26DE3">
            <w:pPr>
              <w:rPr>
                <w:rFonts w:cs="Arial"/>
                <w:b w:val="0"/>
                <w:bCs/>
                <w:sz w:val="20"/>
              </w:rPr>
            </w:pPr>
            <w:r>
              <w:rPr>
                <w:rFonts w:cs="Arial"/>
                <w:b w:val="0"/>
                <w:bCs/>
                <w:sz w:val="20"/>
              </w:rPr>
              <w:t>Credit Scoring Notice</w:t>
            </w:r>
          </w:p>
        </w:tc>
        <w:tc>
          <w:tcPr>
            <w:tcW w:w="2250" w:type="dxa"/>
            <w:tcBorders>
              <w:top w:val="single" w:sz="6" w:space="0" w:color="auto"/>
              <w:left w:val="single" w:sz="2" w:space="0" w:color="000000"/>
              <w:bottom w:val="single" w:sz="6" w:space="0" w:color="auto"/>
              <w:right w:val="single" w:sz="6" w:space="0" w:color="auto"/>
            </w:tcBorders>
          </w:tcPr>
          <w:p w14:paraId="293F6A92" w14:textId="77777777" w:rsidR="00180955" w:rsidRDefault="00000000" w:rsidP="00F26DE3">
            <w:pPr>
              <w:rPr>
                <w:rFonts w:cs="Arial"/>
                <w:b w:val="0"/>
                <w:bCs/>
                <w:snapToGrid w:val="0"/>
                <w:color w:val="000000"/>
                <w:sz w:val="20"/>
              </w:rPr>
            </w:pPr>
            <w:hyperlink r:id="rId29" w:history="1">
              <w:r w:rsidR="00F26DE3" w:rsidRPr="00314031">
                <w:rPr>
                  <w:rStyle w:val="Hyperlink"/>
                  <w:rFonts w:cs="Arial"/>
                  <w:b w:val="0"/>
                  <w:bCs/>
                  <w:snapToGrid w:val="0"/>
                  <w:sz w:val="20"/>
                </w:rPr>
                <w:t>K.S.A. 40-5107</w:t>
              </w:r>
            </w:hyperlink>
            <w:r w:rsidR="00F26DE3" w:rsidRPr="009C7C85">
              <w:rPr>
                <w:rFonts w:cs="Arial"/>
                <w:b w:val="0"/>
                <w:bCs/>
                <w:snapToGrid w:val="0"/>
                <w:color w:val="000000"/>
                <w:sz w:val="20"/>
              </w:rPr>
              <w:t xml:space="preserve"> </w:t>
            </w:r>
          </w:p>
          <w:p w14:paraId="46FCA4B5" w14:textId="59624008" w:rsidR="00F26DE3" w:rsidRPr="00C22829" w:rsidRDefault="00000000" w:rsidP="00F26DE3">
            <w:pPr>
              <w:rPr>
                <w:rFonts w:cs="Arial"/>
                <w:b w:val="0"/>
                <w:bCs/>
                <w:snapToGrid w:val="0"/>
                <w:color w:val="000000"/>
                <w:sz w:val="20"/>
              </w:rPr>
            </w:pPr>
            <w:hyperlink r:id="rId30" w:history="1">
              <w:r w:rsidR="00F26DE3" w:rsidRPr="009B77B5">
                <w:rPr>
                  <w:rStyle w:val="Hyperlink"/>
                  <w:rFonts w:cs="Arial"/>
                  <w:b w:val="0"/>
                  <w:bCs/>
                  <w:snapToGrid w:val="0"/>
                  <w:sz w:val="20"/>
                </w:rPr>
                <w:t>K.S.A. 40-5103</w:t>
              </w:r>
            </w:hyperlink>
          </w:p>
        </w:tc>
        <w:tc>
          <w:tcPr>
            <w:tcW w:w="5850" w:type="dxa"/>
            <w:tcBorders>
              <w:top w:val="single" w:sz="6" w:space="0" w:color="auto"/>
              <w:left w:val="single" w:sz="6" w:space="0" w:color="auto"/>
              <w:bottom w:val="single" w:sz="6" w:space="0" w:color="auto"/>
              <w:right w:val="single" w:sz="6" w:space="0" w:color="auto"/>
            </w:tcBorders>
          </w:tcPr>
          <w:p w14:paraId="65479DC7" w14:textId="77777777" w:rsidR="00F26DE3" w:rsidRPr="00C22829" w:rsidRDefault="00F26DE3" w:rsidP="00F26DE3">
            <w:pPr>
              <w:rPr>
                <w:rFonts w:cs="Arial"/>
                <w:b w:val="0"/>
                <w:bCs/>
                <w:snapToGrid w:val="0"/>
                <w:color w:val="000000"/>
                <w:sz w:val="20"/>
              </w:rPr>
            </w:pPr>
            <w:r>
              <w:rPr>
                <w:rFonts w:cs="Arial"/>
                <w:b w:val="0"/>
                <w:bCs/>
                <w:snapToGrid w:val="0"/>
                <w:color w:val="000000"/>
                <w:sz w:val="20"/>
              </w:rPr>
              <w:t>These statutes require the notices for credit scoring.</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077CB5F6" w14:textId="77777777" w:rsidR="00F26DE3" w:rsidRDefault="00F26DE3" w:rsidP="00F26DE3">
            <w:pPr>
              <w:jc w:val="right"/>
              <w:rPr>
                <w:rFonts w:cs="Arial"/>
                <w:b w:val="0"/>
                <w:bCs/>
                <w:snapToGrid w:val="0"/>
                <w:color w:val="000000"/>
                <w:sz w:val="20"/>
              </w:rPr>
            </w:pPr>
          </w:p>
        </w:tc>
      </w:tr>
      <w:tr w:rsidR="00F26DE3" w14:paraId="36C05A02" w14:textId="77777777" w:rsidTr="00073C2F">
        <w:trPr>
          <w:cantSplit/>
          <w:trHeight w:val="561"/>
        </w:trPr>
        <w:tc>
          <w:tcPr>
            <w:tcW w:w="3810" w:type="dxa"/>
            <w:tcBorders>
              <w:top w:val="single" w:sz="6" w:space="0" w:color="auto"/>
              <w:left w:val="single" w:sz="6" w:space="0" w:color="auto"/>
              <w:bottom w:val="single" w:sz="6" w:space="0" w:color="auto"/>
              <w:right w:val="single" w:sz="6" w:space="0" w:color="auto"/>
            </w:tcBorders>
            <w:vAlign w:val="bottom"/>
          </w:tcPr>
          <w:p w14:paraId="53DD6B5E" w14:textId="77777777" w:rsidR="00F26DE3" w:rsidRDefault="00F26DE3" w:rsidP="00F26DE3">
            <w:pPr>
              <w:rPr>
                <w:rFonts w:cs="Arial"/>
                <w:b w:val="0"/>
                <w:bCs/>
                <w:sz w:val="20"/>
              </w:rPr>
            </w:pPr>
            <w:r>
              <w:rPr>
                <w:rFonts w:cs="Arial"/>
                <w:b w:val="0"/>
                <w:bCs/>
                <w:sz w:val="20"/>
              </w:rPr>
              <w:lastRenderedPageBreak/>
              <w:t>Privacy notice</w:t>
            </w:r>
          </w:p>
        </w:tc>
        <w:tc>
          <w:tcPr>
            <w:tcW w:w="2250" w:type="dxa"/>
            <w:tcBorders>
              <w:top w:val="single" w:sz="6" w:space="0" w:color="auto"/>
              <w:left w:val="single" w:sz="2" w:space="0" w:color="000000"/>
              <w:bottom w:val="single" w:sz="6" w:space="0" w:color="auto"/>
              <w:right w:val="single" w:sz="6" w:space="0" w:color="auto"/>
            </w:tcBorders>
          </w:tcPr>
          <w:p w14:paraId="706CC77E" w14:textId="77777777" w:rsidR="00F26DE3" w:rsidRPr="00C22829" w:rsidRDefault="00000000" w:rsidP="00F26DE3">
            <w:pPr>
              <w:rPr>
                <w:rFonts w:cs="Arial"/>
                <w:b w:val="0"/>
                <w:bCs/>
                <w:snapToGrid w:val="0"/>
                <w:color w:val="000000"/>
                <w:sz w:val="20"/>
              </w:rPr>
            </w:pPr>
            <w:hyperlink r:id="rId31" w:history="1">
              <w:r w:rsidR="00F26DE3" w:rsidRPr="00324393">
                <w:rPr>
                  <w:rStyle w:val="Hyperlink"/>
                  <w:rFonts w:cs="Arial"/>
                  <w:b w:val="0"/>
                  <w:snapToGrid w:val="0"/>
                  <w:sz w:val="20"/>
                </w:rPr>
                <w:t>K.A.R. 40-1-46</w:t>
              </w:r>
            </w:hyperlink>
          </w:p>
        </w:tc>
        <w:tc>
          <w:tcPr>
            <w:tcW w:w="5850" w:type="dxa"/>
            <w:tcBorders>
              <w:top w:val="single" w:sz="6" w:space="0" w:color="auto"/>
              <w:left w:val="single" w:sz="6" w:space="0" w:color="auto"/>
              <w:bottom w:val="single" w:sz="6" w:space="0" w:color="auto"/>
              <w:right w:val="single" w:sz="6" w:space="0" w:color="auto"/>
            </w:tcBorders>
          </w:tcPr>
          <w:p w14:paraId="182E1E84" w14:textId="77777777" w:rsidR="00F26DE3" w:rsidRPr="00C22829" w:rsidRDefault="00F26DE3" w:rsidP="00F26DE3">
            <w:pPr>
              <w:rPr>
                <w:rFonts w:cs="Arial"/>
                <w:b w:val="0"/>
                <w:bCs/>
                <w:snapToGrid w:val="0"/>
                <w:color w:val="000000"/>
                <w:sz w:val="20"/>
              </w:rPr>
            </w:pPr>
            <w:r w:rsidRPr="00324393">
              <w:rPr>
                <w:rFonts w:cs="Arial"/>
                <w:b w:val="0"/>
                <w:snapToGrid w:val="0"/>
                <w:color w:val="000000"/>
                <w:sz w:val="20"/>
              </w:rPr>
              <w:t>This regulation requires all licensees as defined in the regulation to provide privacy notices to its consumers.</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3C557D9A" w14:textId="77777777" w:rsidR="00F26DE3" w:rsidRDefault="00F26DE3" w:rsidP="00F26DE3">
            <w:pPr>
              <w:jc w:val="right"/>
              <w:rPr>
                <w:rFonts w:cs="Arial"/>
                <w:b w:val="0"/>
                <w:bCs/>
                <w:snapToGrid w:val="0"/>
                <w:color w:val="000000"/>
                <w:sz w:val="20"/>
              </w:rPr>
            </w:pPr>
          </w:p>
        </w:tc>
      </w:tr>
      <w:tr w:rsidR="00F26DE3" w14:paraId="7BF3260F"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0C49C922" w14:textId="77777777" w:rsidR="00F26DE3" w:rsidRDefault="00F26DE3" w:rsidP="00F26DE3">
            <w:pPr>
              <w:rPr>
                <w:rFonts w:cs="Arial"/>
                <w:b w:val="0"/>
                <w:bCs/>
                <w:sz w:val="20"/>
              </w:rPr>
            </w:pPr>
            <w:r>
              <w:rPr>
                <w:rFonts w:cs="Arial"/>
                <w:b w:val="0"/>
                <w:bCs/>
                <w:sz w:val="20"/>
              </w:rPr>
              <w:t>VSI Warning</w:t>
            </w:r>
          </w:p>
        </w:tc>
        <w:tc>
          <w:tcPr>
            <w:tcW w:w="2250" w:type="dxa"/>
            <w:tcBorders>
              <w:top w:val="single" w:sz="6" w:space="0" w:color="auto"/>
              <w:left w:val="single" w:sz="2" w:space="0" w:color="000000"/>
              <w:bottom w:val="single" w:sz="6" w:space="0" w:color="auto"/>
              <w:right w:val="single" w:sz="6" w:space="0" w:color="auto"/>
            </w:tcBorders>
          </w:tcPr>
          <w:p w14:paraId="05B5DEFE"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2D386E3F"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68EA34A9" w14:textId="77777777" w:rsidR="00F26DE3" w:rsidRDefault="00F26DE3" w:rsidP="00F26DE3">
            <w:pPr>
              <w:jc w:val="right"/>
              <w:rPr>
                <w:rFonts w:cs="Arial"/>
                <w:b w:val="0"/>
                <w:bCs/>
                <w:snapToGrid w:val="0"/>
                <w:color w:val="000000"/>
                <w:sz w:val="20"/>
              </w:rPr>
            </w:pPr>
          </w:p>
        </w:tc>
      </w:tr>
      <w:tr w:rsidR="00F26DE3" w14:paraId="2FDFA18B"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3A081884" w14:textId="77777777" w:rsidR="00F26DE3" w:rsidRDefault="00F26DE3" w:rsidP="00F26DE3">
            <w:pPr>
              <w:rPr>
                <w:rFonts w:cs="Arial"/>
                <w:b w:val="0"/>
                <w:bCs/>
                <w:sz w:val="20"/>
              </w:rPr>
            </w:pPr>
            <w:r>
              <w:rPr>
                <w:rFonts w:cs="Arial"/>
                <w:b w:val="0"/>
                <w:bCs/>
                <w:sz w:val="20"/>
              </w:rPr>
              <w:t>Notification Form</w:t>
            </w:r>
          </w:p>
        </w:tc>
        <w:tc>
          <w:tcPr>
            <w:tcW w:w="2250" w:type="dxa"/>
            <w:tcBorders>
              <w:top w:val="single" w:sz="6" w:space="0" w:color="auto"/>
              <w:left w:val="single" w:sz="2" w:space="0" w:color="000000"/>
              <w:bottom w:val="single" w:sz="6" w:space="0" w:color="auto"/>
              <w:right w:val="single" w:sz="6" w:space="0" w:color="auto"/>
            </w:tcBorders>
          </w:tcPr>
          <w:p w14:paraId="63A15E96"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40B68A24"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35DE6544" w14:textId="77777777" w:rsidR="00F26DE3" w:rsidRDefault="00F26DE3" w:rsidP="00F26DE3">
            <w:pPr>
              <w:jc w:val="right"/>
              <w:rPr>
                <w:rFonts w:cs="Arial"/>
                <w:b w:val="0"/>
                <w:bCs/>
                <w:snapToGrid w:val="0"/>
                <w:color w:val="000000"/>
                <w:sz w:val="20"/>
              </w:rPr>
            </w:pPr>
          </w:p>
        </w:tc>
      </w:tr>
      <w:tr w:rsidR="00F26DE3" w14:paraId="1E13F828"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3145220C"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4437E3F3"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2F30C6F5"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7D4D6B22" w14:textId="77777777" w:rsidR="00F26DE3" w:rsidRDefault="00F26DE3" w:rsidP="00F26DE3">
            <w:pPr>
              <w:jc w:val="right"/>
              <w:rPr>
                <w:rFonts w:cs="Arial"/>
                <w:b w:val="0"/>
                <w:bCs/>
                <w:snapToGrid w:val="0"/>
                <w:color w:val="000000"/>
                <w:sz w:val="20"/>
              </w:rPr>
            </w:pPr>
          </w:p>
        </w:tc>
      </w:tr>
      <w:tr w:rsidR="00F26DE3" w14:paraId="0AF47637"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7F23D34B" w14:textId="77777777" w:rsidR="00F26DE3" w:rsidRDefault="00F26DE3" w:rsidP="00F26DE3">
            <w:pPr>
              <w:rPr>
                <w:rFonts w:cs="Arial"/>
                <w:b w:val="0"/>
                <w:bCs/>
                <w:sz w:val="20"/>
              </w:rPr>
            </w:pPr>
            <w:r>
              <w:rPr>
                <w:rFonts w:cs="Arial"/>
                <w:b w:val="0"/>
                <w:bCs/>
                <w:sz w:val="20"/>
              </w:rPr>
              <w:t>CONTENT OF POLICIES</w:t>
            </w:r>
          </w:p>
        </w:tc>
        <w:tc>
          <w:tcPr>
            <w:tcW w:w="2250" w:type="dxa"/>
            <w:tcBorders>
              <w:top w:val="single" w:sz="6" w:space="0" w:color="auto"/>
              <w:left w:val="single" w:sz="2" w:space="0" w:color="000000"/>
              <w:bottom w:val="single" w:sz="6" w:space="0" w:color="auto"/>
              <w:right w:val="single" w:sz="6" w:space="0" w:color="auto"/>
            </w:tcBorders>
          </w:tcPr>
          <w:p w14:paraId="781D5EEA" w14:textId="2533D986" w:rsidR="00350756" w:rsidRPr="00DF110B" w:rsidRDefault="00000000" w:rsidP="00350756">
            <w:pPr>
              <w:rPr>
                <w:rFonts w:cs="Arial"/>
                <w:b w:val="0"/>
                <w:bCs/>
                <w:snapToGrid w:val="0"/>
                <w:color w:val="0000FF"/>
                <w:sz w:val="20"/>
                <w:u w:val="single"/>
              </w:rPr>
            </w:pPr>
            <w:hyperlink r:id="rId32" w:history="1">
              <w:r w:rsidR="00F26DE3" w:rsidRPr="00B763C8">
                <w:rPr>
                  <w:rStyle w:val="Hyperlink"/>
                  <w:rFonts w:cs="Arial"/>
                  <w:b w:val="0"/>
                  <w:bCs/>
                  <w:snapToGrid w:val="0"/>
                  <w:sz w:val="20"/>
                </w:rPr>
                <w:t>K.A.R 40-3-22</w:t>
              </w:r>
            </w:hyperlink>
          </w:p>
          <w:p w14:paraId="7E7F639C" w14:textId="0B047544" w:rsidR="00350756" w:rsidRPr="00C22829" w:rsidRDefault="00000000" w:rsidP="00F26DE3">
            <w:pPr>
              <w:rPr>
                <w:rFonts w:cs="Arial"/>
                <w:b w:val="0"/>
                <w:bCs/>
                <w:snapToGrid w:val="0"/>
                <w:color w:val="000000"/>
                <w:sz w:val="20"/>
              </w:rPr>
            </w:pPr>
            <w:hyperlink r:id="rId33" w:history="1">
              <w:r w:rsidR="00DF110B" w:rsidRPr="00B763C8">
                <w:rPr>
                  <w:rStyle w:val="Hyperlink"/>
                  <w:rFonts w:cs="Arial"/>
                  <w:b w:val="0"/>
                  <w:bCs/>
                  <w:snapToGrid w:val="0"/>
                  <w:sz w:val="20"/>
                </w:rPr>
                <w:t>K.A.R 40-3-24</w:t>
              </w:r>
            </w:hyperlink>
          </w:p>
          <w:p w14:paraId="40AAED09" w14:textId="77777777" w:rsidR="00F26DE3" w:rsidRPr="00C22829" w:rsidRDefault="00F26DE3" w:rsidP="00F26DE3">
            <w:pPr>
              <w:rPr>
                <w:rFonts w:cs="Arial"/>
                <w:bCs/>
                <w:snapToGrid w:val="0"/>
                <w:color w:val="000000"/>
                <w:sz w:val="20"/>
                <w:u w:val="single"/>
              </w:rPr>
            </w:pPr>
          </w:p>
          <w:p w14:paraId="78545685" w14:textId="77777777" w:rsidR="00F26DE3" w:rsidRDefault="00000000" w:rsidP="00F26DE3">
            <w:pPr>
              <w:rPr>
                <w:rFonts w:cs="Arial"/>
                <w:b w:val="0"/>
                <w:bCs/>
                <w:snapToGrid w:val="0"/>
                <w:color w:val="000000"/>
                <w:sz w:val="20"/>
              </w:rPr>
            </w:pPr>
            <w:hyperlink r:id="rId34" w:history="1">
              <w:r w:rsidR="00F26DE3" w:rsidRPr="006707CC">
                <w:rPr>
                  <w:rStyle w:val="Hyperlink"/>
                  <w:rFonts w:cs="Arial"/>
                  <w:b w:val="0"/>
                  <w:bCs/>
                  <w:snapToGrid w:val="0"/>
                  <w:sz w:val="20"/>
                </w:rPr>
                <w:t>K.S.A. 40-216</w:t>
              </w:r>
            </w:hyperlink>
          </w:p>
          <w:p w14:paraId="56882DDE" w14:textId="77777777" w:rsidR="00F26DE3" w:rsidRPr="00C22829" w:rsidRDefault="00F26DE3" w:rsidP="00F26DE3">
            <w:pPr>
              <w:rPr>
                <w:rFonts w:cs="Arial"/>
                <w:b w:val="0"/>
                <w:bCs/>
                <w:snapToGrid w:val="0"/>
                <w:color w:val="000000"/>
                <w:sz w:val="20"/>
              </w:rPr>
            </w:pPr>
          </w:p>
          <w:p w14:paraId="415479BC" w14:textId="77777777" w:rsidR="00F26DE3" w:rsidRPr="003E56C4" w:rsidRDefault="00000000" w:rsidP="00F26DE3">
            <w:pPr>
              <w:autoSpaceDE w:val="0"/>
              <w:autoSpaceDN w:val="0"/>
              <w:adjustRightInd w:val="0"/>
              <w:rPr>
                <w:rFonts w:cs="Arial"/>
                <w:b w:val="0"/>
                <w:bCs/>
                <w:sz w:val="20"/>
              </w:rPr>
            </w:pPr>
            <w:hyperlink r:id="rId35" w:history="1">
              <w:r w:rsidR="00F26DE3" w:rsidRPr="009320F7">
                <w:rPr>
                  <w:rStyle w:val="Hyperlink"/>
                  <w:rFonts w:cs="Arial"/>
                  <w:b w:val="0"/>
                  <w:bCs/>
                  <w:sz w:val="20"/>
                </w:rPr>
                <w:t>K.A.R. 40-3-32</w:t>
              </w:r>
            </w:hyperlink>
          </w:p>
          <w:p w14:paraId="60CF0433" w14:textId="77777777" w:rsidR="00F26DE3" w:rsidRPr="00C22829" w:rsidRDefault="00000000" w:rsidP="00F26DE3">
            <w:pPr>
              <w:rPr>
                <w:rFonts w:cs="Arial"/>
                <w:b w:val="0"/>
                <w:bCs/>
                <w:snapToGrid w:val="0"/>
                <w:color w:val="000000"/>
                <w:sz w:val="20"/>
              </w:rPr>
            </w:pPr>
            <w:hyperlink r:id="rId36" w:history="1">
              <w:r w:rsidR="00F26DE3" w:rsidRPr="00B763C8">
                <w:rPr>
                  <w:rStyle w:val="Hyperlink"/>
                  <w:rFonts w:cs="Arial"/>
                  <w:b w:val="0"/>
                  <w:bCs/>
                  <w:snapToGrid w:val="0"/>
                  <w:sz w:val="20"/>
                </w:rPr>
                <w:t>K.A.R. 40-1-15</w:t>
              </w:r>
            </w:hyperlink>
          </w:p>
          <w:p w14:paraId="00E10FBE" w14:textId="77777777" w:rsidR="00F26DE3" w:rsidRPr="00C22829" w:rsidRDefault="00F26DE3" w:rsidP="00F26DE3">
            <w:pPr>
              <w:rPr>
                <w:rFonts w:cs="Arial"/>
                <w:b w:val="0"/>
                <w:bCs/>
                <w:snapToGrid w:val="0"/>
                <w:color w:val="000000"/>
                <w:sz w:val="20"/>
              </w:rPr>
            </w:pPr>
          </w:p>
          <w:p w14:paraId="55259F20" w14:textId="77777777" w:rsidR="00F26DE3" w:rsidRPr="00C22829" w:rsidRDefault="00F26DE3" w:rsidP="00F26DE3">
            <w:pPr>
              <w:rPr>
                <w:rFonts w:cs="Arial"/>
                <w:b w:val="0"/>
                <w:bCs/>
                <w:snapToGrid w:val="0"/>
                <w:color w:val="000000"/>
                <w:sz w:val="20"/>
              </w:rPr>
            </w:pPr>
          </w:p>
          <w:p w14:paraId="1F5663D2" w14:textId="77777777" w:rsidR="00F26DE3" w:rsidRPr="00C22829" w:rsidRDefault="00F26DE3" w:rsidP="00F26DE3">
            <w:pPr>
              <w:rPr>
                <w:rFonts w:cs="Arial"/>
                <w:b w:val="0"/>
                <w:bCs/>
                <w:snapToGrid w:val="0"/>
                <w:color w:val="000000"/>
                <w:sz w:val="20"/>
              </w:rPr>
            </w:pPr>
          </w:p>
          <w:p w14:paraId="50404262" w14:textId="77777777" w:rsidR="00F26DE3" w:rsidRPr="00C22829" w:rsidRDefault="00F26DE3" w:rsidP="00F26DE3">
            <w:pPr>
              <w:rPr>
                <w:rFonts w:cs="Arial"/>
                <w:b w:val="0"/>
                <w:bCs/>
                <w:snapToGrid w:val="0"/>
                <w:color w:val="000000"/>
                <w:sz w:val="20"/>
              </w:rPr>
            </w:pPr>
          </w:p>
          <w:p w14:paraId="4C3F944D" w14:textId="77777777" w:rsidR="00F26DE3" w:rsidRPr="00C22829" w:rsidRDefault="00000000" w:rsidP="00F26DE3">
            <w:pPr>
              <w:rPr>
                <w:rFonts w:cs="Arial"/>
                <w:b w:val="0"/>
                <w:bCs/>
                <w:snapToGrid w:val="0"/>
                <w:color w:val="000000"/>
                <w:sz w:val="20"/>
              </w:rPr>
            </w:pPr>
            <w:hyperlink r:id="rId37" w:history="1">
              <w:r w:rsidR="00F26DE3" w:rsidRPr="00B763C8">
                <w:rPr>
                  <w:rStyle w:val="Hyperlink"/>
                  <w:rFonts w:cs="Arial"/>
                  <w:b w:val="0"/>
                  <w:bCs/>
                  <w:snapToGrid w:val="0"/>
                  <w:sz w:val="20"/>
                </w:rPr>
                <w:t>K.A.R. 40-1-16</w:t>
              </w:r>
            </w:hyperlink>
          </w:p>
          <w:p w14:paraId="3E291AA0" w14:textId="77777777" w:rsidR="00F26DE3" w:rsidRPr="00C22829" w:rsidRDefault="00000000" w:rsidP="00F26DE3">
            <w:pPr>
              <w:rPr>
                <w:rFonts w:cs="Arial"/>
                <w:b w:val="0"/>
                <w:bCs/>
                <w:snapToGrid w:val="0"/>
                <w:color w:val="000000"/>
                <w:sz w:val="20"/>
              </w:rPr>
            </w:pPr>
            <w:hyperlink r:id="rId38" w:history="1">
              <w:r w:rsidR="00F26DE3" w:rsidRPr="00B763C8">
                <w:rPr>
                  <w:rStyle w:val="Hyperlink"/>
                  <w:rFonts w:cs="Arial"/>
                  <w:b w:val="0"/>
                  <w:bCs/>
                  <w:snapToGrid w:val="0"/>
                  <w:sz w:val="20"/>
                </w:rPr>
                <w:t>K.A.R. 40-1-19</w:t>
              </w:r>
            </w:hyperlink>
          </w:p>
        </w:tc>
        <w:tc>
          <w:tcPr>
            <w:tcW w:w="5850" w:type="dxa"/>
            <w:tcBorders>
              <w:top w:val="single" w:sz="6" w:space="0" w:color="auto"/>
              <w:left w:val="single" w:sz="6" w:space="0" w:color="auto"/>
              <w:bottom w:val="single" w:sz="6" w:space="0" w:color="auto"/>
              <w:right w:val="single" w:sz="6" w:space="0" w:color="auto"/>
            </w:tcBorders>
          </w:tcPr>
          <w:p w14:paraId="49EF3EFF" w14:textId="10A85989" w:rsidR="00F26DE3" w:rsidRPr="00C22829" w:rsidRDefault="00F26DE3" w:rsidP="00F26DE3">
            <w:pPr>
              <w:rPr>
                <w:rFonts w:cs="Arial"/>
                <w:b w:val="0"/>
                <w:bCs/>
                <w:snapToGrid w:val="0"/>
                <w:color w:val="000000"/>
                <w:sz w:val="20"/>
              </w:rPr>
            </w:pPr>
            <w:r>
              <w:rPr>
                <w:rFonts w:cs="Arial"/>
                <w:b w:val="0"/>
                <w:bCs/>
                <w:snapToGrid w:val="0"/>
                <w:color w:val="000000"/>
                <w:sz w:val="20"/>
              </w:rPr>
              <w:t>This regulation stipulates what is considered Commercial or Personal Inland Marine</w:t>
            </w:r>
            <w:r w:rsidR="00350756">
              <w:rPr>
                <w:rFonts w:cs="Arial"/>
                <w:b w:val="0"/>
                <w:bCs/>
                <w:snapToGrid w:val="0"/>
                <w:color w:val="000000"/>
                <w:sz w:val="20"/>
              </w:rPr>
              <w:t>/Ocean Marine</w:t>
            </w:r>
            <w:r>
              <w:rPr>
                <w:rFonts w:cs="Arial"/>
                <w:b w:val="0"/>
                <w:bCs/>
                <w:snapToGrid w:val="0"/>
                <w:color w:val="000000"/>
                <w:sz w:val="20"/>
              </w:rPr>
              <w:t>.</w:t>
            </w:r>
          </w:p>
          <w:p w14:paraId="7A50926D" w14:textId="77777777" w:rsidR="00F26DE3" w:rsidRPr="003B0C5E" w:rsidRDefault="00F26DE3" w:rsidP="00F26DE3">
            <w:pPr>
              <w:autoSpaceDE w:val="0"/>
              <w:autoSpaceDN w:val="0"/>
              <w:adjustRightInd w:val="0"/>
              <w:rPr>
                <w:rFonts w:cs="Arial"/>
                <w:b w:val="0"/>
                <w:bCs/>
                <w:sz w:val="20"/>
              </w:rPr>
            </w:pPr>
            <w:r w:rsidRPr="003B0C5E">
              <w:rPr>
                <w:rFonts w:cs="Arial"/>
                <w:b w:val="0"/>
                <w:bCs/>
                <w:sz w:val="20"/>
              </w:rPr>
              <w:t>Requires that all contracts of insurance or indemnity be filed with</w:t>
            </w:r>
          </w:p>
          <w:p w14:paraId="000E5EFB" w14:textId="77777777" w:rsidR="00F26DE3" w:rsidRPr="003B0C5E" w:rsidRDefault="00F26DE3" w:rsidP="00F26DE3">
            <w:pPr>
              <w:autoSpaceDE w:val="0"/>
              <w:autoSpaceDN w:val="0"/>
              <w:adjustRightInd w:val="0"/>
              <w:rPr>
                <w:rFonts w:cs="Arial"/>
                <w:b w:val="0"/>
                <w:bCs/>
                <w:sz w:val="20"/>
              </w:rPr>
            </w:pPr>
            <w:r w:rsidRPr="003B0C5E">
              <w:rPr>
                <w:rFonts w:cs="Arial"/>
                <w:b w:val="0"/>
                <w:bCs/>
                <w:sz w:val="20"/>
              </w:rPr>
              <w:t>Commissioner of Insurance.</w:t>
            </w:r>
          </w:p>
          <w:p w14:paraId="425E6E91" w14:textId="77777777" w:rsidR="00F26DE3" w:rsidRPr="003B0C5E" w:rsidRDefault="00F26DE3" w:rsidP="00F26DE3">
            <w:pPr>
              <w:autoSpaceDE w:val="0"/>
              <w:autoSpaceDN w:val="0"/>
              <w:adjustRightInd w:val="0"/>
              <w:rPr>
                <w:rFonts w:cs="Arial"/>
                <w:b w:val="0"/>
                <w:bCs/>
                <w:sz w:val="20"/>
              </w:rPr>
            </w:pPr>
            <w:r w:rsidRPr="003B0C5E">
              <w:rPr>
                <w:rFonts w:cs="Arial"/>
                <w:b w:val="0"/>
                <w:bCs/>
                <w:sz w:val="20"/>
              </w:rPr>
              <w:t>Exceptions listed in K.A.R. 40-3-32.</w:t>
            </w:r>
          </w:p>
          <w:p w14:paraId="3BC49109" w14:textId="1CD39229" w:rsidR="00F26DE3" w:rsidRPr="00C22829" w:rsidRDefault="00F26DE3" w:rsidP="00F26DE3">
            <w:pPr>
              <w:rPr>
                <w:rFonts w:cs="Arial"/>
                <w:b w:val="0"/>
                <w:bCs/>
                <w:snapToGrid w:val="0"/>
                <w:color w:val="000000"/>
                <w:sz w:val="20"/>
              </w:rPr>
            </w:pPr>
            <w:r w:rsidRPr="00C22829">
              <w:rPr>
                <w:rFonts w:cs="Arial"/>
                <w:b w:val="0"/>
                <w:bCs/>
                <w:snapToGrid w:val="0"/>
                <w:color w:val="000000"/>
                <w:sz w:val="20"/>
              </w:rPr>
              <w:t>This regulation provides that a policy form shall not contain the name of an insurance company that is “unauthorized” to transact business in Kansas. May use an endorsement to “delete” an unauthorized company. “</w:t>
            </w:r>
            <w:r w:rsidR="000C2213">
              <w:rPr>
                <w:rFonts w:cs="Arial"/>
                <w:b w:val="0"/>
                <w:bCs/>
                <w:snapToGrid w:val="0"/>
                <w:color w:val="000000"/>
                <w:sz w:val="20"/>
              </w:rPr>
              <w:t>U</w:t>
            </w:r>
            <w:r w:rsidRPr="00C22829">
              <w:rPr>
                <w:rFonts w:cs="Arial"/>
                <w:b w:val="0"/>
                <w:bCs/>
                <w:snapToGrid w:val="0"/>
                <w:color w:val="000000"/>
                <w:sz w:val="20"/>
              </w:rPr>
              <w:t>nauthorized” mean</w:t>
            </w:r>
            <w:r w:rsidR="000C2213">
              <w:rPr>
                <w:rFonts w:cs="Arial"/>
                <w:b w:val="0"/>
                <w:bCs/>
                <w:snapToGrid w:val="0"/>
                <w:color w:val="000000"/>
                <w:sz w:val="20"/>
              </w:rPr>
              <w:t>s</w:t>
            </w:r>
            <w:r w:rsidRPr="00C22829">
              <w:rPr>
                <w:rFonts w:cs="Arial"/>
                <w:b w:val="0"/>
                <w:bCs/>
                <w:snapToGrid w:val="0"/>
                <w:color w:val="000000"/>
                <w:sz w:val="20"/>
              </w:rPr>
              <w:t xml:space="preserve"> not licensed or does not have program in question filed.</w:t>
            </w:r>
          </w:p>
          <w:p w14:paraId="7EFCDE02" w14:textId="77777777" w:rsidR="00F26DE3" w:rsidRPr="00C22829" w:rsidRDefault="00F26DE3" w:rsidP="00F26DE3">
            <w:pPr>
              <w:rPr>
                <w:rFonts w:cs="Arial"/>
                <w:b w:val="0"/>
                <w:bCs/>
                <w:snapToGrid w:val="0"/>
                <w:color w:val="000000"/>
                <w:sz w:val="20"/>
              </w:rPr>
            </w:pPr>
            <w:r w:rsidRPr="00C22829">
              <w:rPr>
                <w:rFonts w:cs="Arial"/>
                <w:b w:val="0"/>
                <w:bCs/>
                <w:snapToGrid w:val="0"/>
                <w:color w:val="000000"/>
                <w:sz w:val="20"/>
              </w:rPr>
              <w:t>Addresses advertising.</w:t>
            </w:r>
          </w:p>
          <w:p w14:paraId="45DDE777" w14:textId="77777777" w:rsidR="00F26DE3" w:rsidRPr="00C22829" w:rsidRDefault="00F26DE3" w:rsidP="00F26DE3">
            <w:pPr>
              <w:rPr>
                <w:rFonts w:cs="Arial"/>
                <w:b w:val="0"/>
                <w:bCs/>
                <w:snapToGrid w:val="0"/>
                <w:color w:val="000000"/>
                <w:sz w:val="20"/>
              </w:rPr>
            </w:pPr>
            <w:r w:rsidRPr="00C22829">
              <w:rPr>
                <w:rFonts w:cs="Arial"/>
                <w:b w:val="0"/>
                <w:bCs/>
                <w:snapToGrid w:val="0"/>
                <w:color w:val="000000"/>
                <w:sz w:val="20"/>
              </w:rPr>
              <w:t>Addresses combination policies.</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6D059A11" w14:textId="77777777" w:rsidR="00F26DE3" w:rsidRDefault="00F26DE3" w:rsidP="00F26DE3">
            <w:pPr>
              <w:jc w:val="right"/>
              <w:rPr>
                <w:rFonts w:cs="Arial"/>
                <w:b w:val="0"/>
                <w:bCs/>
                <w:snapToGrid w:val="0"/>
                <w:color w:val="000000"/>
                <w:sz w:val="20"/>
              </w:rPr>
            </w:pPr>
          </w:p>
        </w:tc>
      </w:tr>
      <w:tr w:rsidR="00F26DE3" w14:paraId="4F2962BE"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5F67CF28"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2C830DB2"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3AB1292D"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39857013" w14:textId="77777777" w:rsidR="00F26DE3" w:rsidRDefault="00F26DE3" w:rsidP="00F26DE3">
            <w:pPr>
              <w:jc w:val="right"/>
              <w:rPr>
                <w:rFonts w:cs="Arial"/>
                <w:b w:val="0"/>
                <w:bCs/>
                <w:snapToGrid w:val="0"/>
                <w:color w:val="000000"/>
                <w:sz w:val="20"/>
              </w:rPr>
            </w:pPr>
          </w:p>
        </w:tc>
      </w:tr>
      <w:tr w:rsidR="00F26DE3" w14:paraId="69C93F12"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01BDE4B3" w14:textId="77777777" w:rsidR="00F26DE3" w:rsidRDefault="00F26DE3" w:rsidP="00F26DE3">
            <w:pPr>
              <w:rPr>
                <w:rFonts w:cs="Arial"/>
                <w:b w:val="0"/>
                <w:bCs/>
                <w:sz w:val="20"/>
              </w:rPr>
            </w:pPr>
            <w:r>
              <w:rPr>
                <w:rFonts w:cs="Arial"/>
                <w:b w:val="0"/>
                <w:bCs/>
                <w:sz w:val="20"/>
              </w:rPr>
              <w:t>COUNTERSIGNATURES</w:t>
            </w:r>
          </w:p>
        </w:tc>
        <w:tc>
          <w:tcPr>
            <w:tcW w:w="2250" w:type="dxa"/>
            <w:tcBorders>
              <w:top w:val="single" w:sz="6" w:space="0" w:color="auto"/>
              <w:left w:val="single" w:sz="2" w:space="0" w:color="000000"/>
              <w:bottom w:val="single" w:sz="6" w:space="0" w:color="auto"/>
              <w:right w:val="single" w:sz="6" w:space="0" w:color="auto"/>
            </w:tcBorders>
          </w:tcPr>
          <w:p w14:paraId="6CFB5A0D"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01BA9951"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6E9874E4" w14:textId="77777777" w:rsidR="00F26DE3" w:rsidRDefault="00F26DE3" w:rsidP="00F26DE3">
            <w:pPr>
              <w:jc w:val="right"/>
              <w:rPr>
                <w:rFonts w:cs="Arial"/>
                <w:b w:val="0"/>
                <w:bCs/>
                <w:snapToGrid w:val="0"/>
                <w:color w:val="000000"/>
                <w:sz w:val="20"/>
              </w:rPr>
            </w:pPr>
          </w:p>
        </w:tc>
      </w:tr>
      <w:tr w:rsidR="00F26DE3" w14:paraId="1EA171FE"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68858A33"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6613BF9C"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1EAAB1E5"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15775917" w14:textId="77777777" w:rsidR="00F26DE3" w:rsidRDefault="00F26DE3" w:rsidP="00F26DE3">
            <w:pPr>
              <w:jc w:val="right"/>
              <w:rPr>
                <w:rFonts w:cs="Arial"/>
                <w:b w:val="0"/>
                <w:bCs/>
                <w:snapToGrid w:val="0"/>
                <w:color w:val="000000"/>
                <w:sz w:val="20"/>
              </w:rPr>
            </w:pPr>
          </w:p>
        </w:tc>
      </w:tr>
      <w:tr w:rsidR="00F26DE3" w14:paraId="01B2413D"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329EDE50" w14:textId="77777777" w:rsidR="00F26DE3" w:rsidRDefault="00F26DE3" w:rsidP="00F26DE3">
            <w:pPr>
              <w:rPr>
                <w:rFonts w:cs="Arial"/>
                <w:b w:val="0"/>
                <w:bCs/>
                <w:sz w:val="20"/>
              </w:rPr>
            </w:pPr>
            <w:r>
              <w:rPr>
                <w:rFonts w:cs="Arial"/>
                <w:b w:val="0"/>
                <w:bCs/>
                <w:sz w:val="20"/>
              </w:rPr>
              <w:t>DECLARATIONS PAGE</w:t>
            </w:r>
          </w:p>
        </w:tc>
        <w:tc>
          <w:tcPr>
            <w:tcW w:w="2250" w:type="dxa"/>
            <w:tcBorders>
              <w:top w:val="single" w:sz="6" w:space="0" w:color="auto"/>
              <w:left w:val="single" w:sz="2" w:space="0" w:color="000000"/>
              <w:bottom w:val="single" w:sz="6" w:space="0" w:color="auto"/>
              <w:right w:val="single" w:sz="6" w:space="0" w:color="auto"/>
            </w:tcBorders>
          </w:tcPr>
          <w:p w14:paraId="13C37004" w14:textId="77777777" w:rsidR="00F26DE3" w:rsidRPr="00C22829" w:rsidRDefault="00000000" w:rsidP="00F26DE3">
            <w:pPr>
              <w:rPr>
                <w:rFonts w:cs="Arial"/>
                <w:b w:val="0"/>
                <w:bCs/>
                <w:snapToGrid w:val="0"/>
                <w:color w:val="000000"/>
                <w:sz w:val="20"/>
              </w:rPr>
            </w:pPr>
            <w:hyperlink r:id="rId39" w:history="1">
              <w:r w:rsidR="00F26DE3" w:rsidRPr="00B763C8">
                <w:rPr>
                  <w:rStyle w:val="Hyperlink"/>
                  <w:rFonts w:cs="Arial"/>
                  <w:b w:val="0"/>
                  <w:bCs/>
                  <w:snapToGrid w:val="0"/>
                  <w:sz w:val="20"/>
                </w:rPr>
                <w:t>K.A.R. 40-3-5</w:t>
              </w:r>
            </w:hyperlink>
          </w:p>
        </w:tc>
        <w:tc>
          <w:tcPr>
            <w:tcW w:w="5850" w:type="dxa"/>
            <w:tcBorders>
              <w:top w:val="single" w:sz="6" w:space="0" w:color="auto"/>
              <w:left w:val="single" w:sz="6" w:space="0" w:color="auto"/>
              <w:bottom w:val="single" w:sz="6" w:space="0" w:color="auto"/>
              <w:right w:val="single" w:sz="6" w:space="0" w:color="auto"/>
            </w:tcBorders>
          </w:tcPr>
          <w:p w14:paraId="4BAD11D5" w14:textId="77777777" w:rsidR="00F26DE3" w:rsidRPr="00C22829" w:rsidRDefault="00F26DE3" w:rsidP="00F26DE3">
            <w:pPr>
              <w:rPr>
                <w:rFonts w:cs="Arial"/>
                <w:b w:val="0"/>
                <w:bCs/>
                <w:snapToGrid w:val="0"/>
                <w:color w:val="000000"/>
                <w:sz w:val="20"/>
              </w:rPr>
            </w:pPr>
            <w:r w:rsidRPr="00C22829">
              <w:rPr>
                <w:rFonts w:cs="Arial"/>
                <w:b w:val="0"/>
                <w:bCs/>
                <w:snapToGrid w:val="0"/>
                <w:color w:val="000000"/>
                <w:sz w:val="20"/>
              </w:rPr>
              <w:t>This regulation requires the filing of declaration pages, unless the company is a member of a rating organization, and the rating organization has the authority to file on its behalf.</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4992040D" w14:textId="77777777" w:rsidR="00F26DE3" w:rsidRDefault="00F26DE3" w:rsidP="00F26DE3">
            <w:pPr>
              <w:jc w:val="right"/>
              <w:rPr>
                <w:rFonts w:cs="Arial"/>
                <w:b w:val="0"/>
                <w:bCs/>
                <w:snapToGrid w:val="0"/>
                <w:color w:val="000000"/>
                <w:sz w:val="20"/>
              </w:rPr>
            </w:pPr>
          </w:p>
        </w:tc>
      </w:tr>
      <w:tr w:rsidR="00F26DE3" w14:paraId="12B4D0E9"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2E7D84D2"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205D46F5"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3577E73E"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53EEFEE1" w14:textId="77777777" w:rsidR="00F26DE3" w:rsidRDefault="00F26DE3" w:rsidP="00F26DE3">
            <w:pPr>
              <w:jc w:val="right"/>
              <w:rPr>
                <w:rFonts w:cs="Arial"/>
                <w:b w:val="0"/>
                <w:bCs/>
                <w:snapToGrid w:val="0"/>
                <w:color w:val="000000"/>
                <w:sz w:val="20"/>
              </w:rPr>
            </w:pPr>
          </w:p>
        </w:tc>
      </w:tr>
      <w:tr w:rsidR="00F26DE3" w14:paraId="6C25D64A"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3DBF45F3" w14:textId="77777777" w:rsidR="00F26DE3" w:rsidRDefault="00F26DE3" w:rsidP="00F26DE3">
            <w:pPr>
              <w:rPr>
                <w:rFonts w:cs="Arial"/>
                <w:b w:val="0"/>
                <w:bCs/>
                <w:sz w:val="20"/>
              </w:rPr>
            </w:pPr>
            <w:r>
              <w:rPr>
                <w:rFonts w:cs="Arial"/>
                <w:b w:val="0"/>
                <w:bCs/>
                <w:sz w:val="20"/>
              </w:rPr>
              <w:t>DISCLOSURES</w:t>
            </w:r>
          </w:p>
        </w:tc>
        <w:tc>
          <w:tcPr>
            <w:tcW w:w="2250" w:type="dxa"/>
            <w:tcBorders>
              <w:top w:val="single" w:sz="6" w:space="0" w:color="auto"/>
              <w:left w:val="single" w:sz="2" w:space="0" w:color="000000"/>
              <w:bottom w:val="single" w:sz="6" w:space="0" w:color="auto"/>
              <w:right w:val="single" w:sz="6" w:space="0" w:color="auto"/>
            </w:tcBorders>
          </w:tcPr>
          <w:p w14:paraId="6DEB43CE"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75952F71"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7749FAC2" w14:textId="77777777" w:rsidR="00F26DE3" w:rsidRDefault="00F26DE3" w:rsidP="00F26DE3">
            <w:pPr>
              <w:jc w:val="right"/>
              <w:rPr>
                <w:rFonts w:cs="Arial"/>
                <w:b w:val="0"/>
                <w:bCs/>
                <w:snapToGrid w:val="0"/>
                <w:color w:val="000000"/>
                <w:sz w:val="20"/>
              </w:rPr>
            </w:pPr>
          </w:p>
        </w:tc>
      </w:tr>
      <w:tr w:rsidR="00F26DE3" w14:paraId="2D5187F3"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029AD1CB"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086F046F"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2609C5D5"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5FF74CFE" w14:textId="77777777" w:rsidR="00F26DE3" w:rsidRDefault="00F26DE3" w:rsidP="00F26DE3">
            <w:pPr>
              <w:jc w:val="right"/>
              <w:rPr>
                <w:rFonts w:cs="Arial"/>
                <w:b w:val="0"/>
                <w:bCs/>
                <w:snapToGrid w:val="0"/>
                <w:color w:val="000000"/>
                <w:sz w:val="20"/>
              </w:rPr>
            </w:pPr>
          </w:p>
        </w:tc>
      </w:tr>
      <w:tr w:rsidR="00F26DE3" w14:paraId="1F816561"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2BD94501" w14:textId="77777777" w:rsidR="00F26DE3" w:rsidRDefault="00F26DE3" w:rsidP="00F26DE3">
            <w:pPr>
              <w:rPr>
                <w:rFonts w:cs="Arial"/>
                <w:b w:val="0"/>
                <w:bCs/>
                <w:sz w:val="20"/>
              </w:rPr>
            </w:pPr>
            <w:r>
              <w:rPr>
                <w:rFonts w:cs="Arial"/>
                <w:b w:val="0"/>
                <w:bCs/>
                <w:sz w:val="20"/>
              </w:rPr>
              <w:t>DEFINITIONS</w:t>
            </w:r>
          </w:p>
        </w:tc>
        <w:tc>
          <w:tcPr>
            <w:tcW w:w="2250" w:type="dxa"/>
            <w:tcBorders>
              <w:top w:val="single" w:sz="6" w:space="0" w:color="auto"/>
              <w:left w:val="single" w:sz="2" w:space="0" w:color="000000"/>
              <w:bottom w:val="single" w:sz="6" w:space="0" w:color="auto"/>
              <w:right w:val="single" w:sz="6" w:space="0" w:color="auto"/>
            </w:tcBorders>
          </w:tcPr>
          <w:p w14:paraId="4938F507" w14:textId="77777777" w:rsidR="00F26DE3" w:rsidRPr="00C22829" w:rsidRDefault="00000000" w:rsidP="00F26DE3">
            <w:pPr>
              <w:rPr>
                <w:rFonts w:cs="Arial"/>
                <w:b w:val="0"/>
                <w:bCs/>
                <w:snapToGrid w:val="0"/>
                <w:color w:val="000000"/>
                <w:sz w:val="20"/>
              </w:rPr>
            </w:pPr>
            <w:hyperlink r:id="rId40" w:history="1">
              <w:r w:rsidR="00F26DE3" w:rsidRPr="00B51693">
                <w:rPr>
                  <w:rStyle w:val="Hyperlink"/>
                  <w:rFonts w:cs="Arial"/>
                  <w:b w:val="0"/>
                  <w:bCs/>
                  <w:snapToGrid w:val="0"/>
                  <w:sz w:val="20"/>
                </w:rPr>
                <w:t>Bulletin 1983-19</w:t>
              </w:r>
            </w:hyperlink>
          </w:p>
        </w:tc>
        <w:tc>
          <w:tcPr>
            <w:tcW w:w="5850" w:type="dxa"/>
            <w:tcBorders>
              <w:top w:val="single" w:sz="6" w:space="0" w:color="auto"/>
              <w:left w:val="single" w:sz="6" w:space="0" w:color="auto"/>
              <w:bottom w:val="single" w:sz="6" w:space="0" w:color="auto"/>
              <w:right w:val="single" w:sz="6" w:space="0" w:color="auto"/>
            </w:tcBorders>
          </w:tcPr>
          <w:p w14:paraId="291CFA31" w14:textId="1B82DD8D" w:rsidR="00F26DE3" w:rsidRPr="00C22829" w:rsidRDefault="00F26DE3" w:rsidP="00F26DE3">
            <w:pPr>
              <w:rPr>
                <w:rFonts w:cs="Arial"/>
                <w:b w:val="0"/>
                <w:bCs/>
                <w:snapToGrid w:val="0"/>
                <w:color w:val="000000"/>
                <w:sz w:val="20"/>
              </w:rPr>
            </w:pPr>
            <w:r>
              <w:rPr>
                <w:rFonts w:cs="Arial"/>
                <w:b w:val="0"/>
                <w:bCs/>
                <w:color w:val="000000"/>
                <w:sz w:val="20"/>
              </w:rPr>
              <w:t>Actual cash value must be defined.</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57B6EBD0" w14:textId="77777777" w:rsidR="00F26DE3" w:rsidRDefault="00F26DE3" w:rsidP="00F26DE3">
            <w:pPr>
              <w:jc w:val="right"/>
              <w:rPr>
                <w:rFonts w:cs="Arial"/>
                <w:b w:val="0"/>
                <w:bCs/>
                <w:snapToGrid w:val="0"/>
                <w:color w:val="000000"/>
                <w:sz w:val="20"/>
              </w:rPr>
            </w:pPr>
          </w:p>
        </w:tc>
      </w:tr>
      <w:tr w:rsidR="00F26DE3" w14:paraId="2014F225"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421AF369"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1EF8CD53"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49E9BC3F"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26E7A796" w14:textId="77777777" w:rsidR="00F26DE3" w:rsidRDefault="00F26DE3" w:rsidP="00F26DE3">
            <w:pPr>
              <w:jc w:val="right"/>
              <w:rPr>
                <w:rFonts w:cs="Arial"/>
                <w:b w:val="0"/>
                <w:bCs/>
                <w:snapToGrid w:val="0"/>
                <w:color w:val="000000"/>
                <w:sz w:val="20"/>
              </w:rPr>
            </w:pPr>
          </w:p>
        </w:tc>
      </w:tr>
      <w:tr w:rsidR="00F26DE3" w14:paraId="56C6C329"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5E9A4850" w14:textId="77777777" w:rsidR="00F26DE3" w:rsidRDefault="00F26DE3" w:rsidP="00F26DE3">
            <w:pPr>
              <w:rPr>
                <w:rFonts w:cs="Arial"/>
                <w:b w:val="0"/>
                <w:bCs/>
                <w:sz w:val="20"/>
              </w:rPr>
            </w:pPr>
            <w:r>
              <w:rPr>
                <w:rFonts w:cs="Arial"/>
                <w:b w:val="0"/>
                <w:bCs/>
                <w:sz w:val="20"/>
              </w:rPr>
              <w:t>DISCRIMINATION</w:t>
            </w:r>
          </w:p>
        </w:tc>
        <w:tc>
          <w:tcPr>
            <w:tcW w:w="2250" w:type="dxa"/>
            <w:tcBorders>
              <w:top w:val="single" w:sz="6" w:space="0" w:color="auto"/>
              <w:left w:val="single" w:sz="2" w:space="0" w:color="000000"/>
              <w:bottom w:val="single" w:sz="6" w:space="0" w:color="auto"/>
              <w:right w:val="single" w:sz="6" w:space="0" w:color="auto"/>
            </w:tcBorders>
          </w:tcPr>
          <w:p w14:paraId="5FD4FADB" w14:textId="77777777" w:rsidR="00F26DE3" w:rsidRPr="00C22829" w:rsidRDefault="00F26DE3" w:rsidP="00F26DE3">
            <w:pPr>
              <w:rPr>
                <w:rFonts w:cs="Arial"/>
                <w:b w:val="0"/>
                <w:bCs/>
                <w:snapToGrid w:val="0"/>
                <w:sz w:val="20"/>
              </w:rPr>
            </w:pPr>
          </w:p>
        </w:tc>
        <w:tc>
          <w:tcPr>
            <w:tcW w:w="5850" w:type="dxa"/>
            <w:tcBorders>
              <w:top w:val="single" w:sz="6" w:space="0" w:color="auto"/>
              <w:left w:val="single" w:sz="6" w:space="0" w:color="auto"/>
              <w:bottom w:val="single" w:sz="6" w:space="0" w:color="auto"/>
              <w:right w:val="single" w:sz="6" w:space="0" w:color="auto"/>
            </w:tcBorders>
          </w:tcPr>
          <w:p w14:paraId="08A87C94"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42BFE526" w14:textId="77777777" w:rsidR="00F26DE3" w:rsidRDefault="00F26DE3" w:rsidP="00F26DE3">
            <w:pPr>
              <w:jc w:val="right"/>
              <w:rPr>
                <w:rFonts w:cs="Arial"/>
                <w:b w:val="0"/>
                <w:bCs/>
                <w:snapToGrid w:val="0"/>
                <w:color w:val="000000"/>
                <w:sz w:val="20"/>
              </w:rPr>
            </w:pPr>
          </w:p>
        </w:tc>
      </w:tr>
      <w:tr w:rsidR="00F26DE3" w14:paraId="5DC8829E"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2239EC5D"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232D77EA"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225E1477"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0E43E583" w14:textId="77777777" w:rsidR="00F26DE3" w:rsidRDefault="00F26DE3" w:rsidP="00F26DE3">
            <w:pPr>
              <w:jc w:val="right"/>
              <w:rPr>
                <w:rFonts w:cs="Arial"/>
                <w:b w:val="0"/>
                <w:bCs/>
                <w:snapToGrid w:val="0"/>
                <w:color w:val="000000"/>
                <w:sz w:val="20"/>
              </w:rPr>
            </w:pPr>
          </w:p>
        </w:tc>
      </w:tr>
      <w:tr w:rsidR="00F26DE3" w14:paraId="4EE8F2F0"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7047D1CB" w14:textId="77777777" w:rsidR="00F26DE3" w:rsidRDefault="00F26DE3" w:rsidP="00F26DE3">
            <w:pPr>
              <w:rPr>
                <w:rFonts w:cs="Arial"/>
                <w:b w:val="0"/>
                <w:bCs/>
                <w:sz w:val="20"/>
              </w:rPr>
            </w:pPr>
            <w:r>
              <w:rPr>
                <w:rFonts w:cs="Arial"/>
                <w:b w:val="0"/>
                <w:bCs/>
                <w:sz w:val="20"/>
              </w:rPr>
              <w:t>DUTY TO DEFEND</w:t>
            </w:r>
          </w:p>
        </w:tc>
        <w:tc>
          <w:tcPr>
            <w:tcW w:w="2250" w:type="dxa"/>
            <w:tcBorders>
              <w:top w:val="single" w:sz="6" w:space="0" w:color="auto"/>
              <w:left w:val="single" w:sz="2" w:space="0" w:color="000000"/>
              <w:bottom w:val="single" w:sz="6" w:space="0" w:color="auto"/>
              <w:right w:val="single" w:sz="6" w:space="0" w:color="auto"/>
            </w:tcBorders>
          </w:tcPr>
          <w:p w14:paraId="0E485641" w14:textId="77777777" w:rsidR="00F26DE3" w:rsidRPr="00C22829" w:rsidRDefault="00F26DE3" w:rsidP="00F26DE3">
            <w:pPr>
              <w:rPr>
                <w:rFonts w:cs="Arial"/>
                <w:b w:val="0"/>
                <w:bCs/>
                <w:snapToGrid w:val="0"/>
                <w:sz w:val="20"/>
              </w:rPr>
            </w:pPr>
          </w:p>
        </w:tc>
        <w:tc>
          <w:tcPr>
            <w:tcW w:w="5850" w:type="dxa"/>
            <w:tcBorders>
              <w:top w:val="single" w:sz="6" w:space="0" w:color="auto"/>
              <w:left w:val="single" w:sz="6" w:space="0" w:color="auto"/>
              <w:bottom w:val="single" w:sz="6" w:space="0" w:color="auto"/>
              <w:right w:val="single" w:sz="6" w:space="0" w:color="auto"/>
            </w:tcBorders>
          </w:tcPr>
          <w:p w14:paraId="0821B8AF"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10B6C67A" w14:textId="77777777" w:rsidR="00F26DE3" w:rsidRDefault="00F26DE3" w:rsidP="00F26DE3">
            <w:pPr>
              <w:jc w:val="right"/>
              <w:rPr>
                <w:rFonts w:cs="Arial"/>
                <w:b w:val="0"/>
                <w:bCs/>
                <w:snapToGrid w:val="0"/>
                <w:color w:val="000000"/>
                <w:sz w:val="20"/>
              </w:rPr>
            </w:pPr>
          </w:p>
        </w:tc>
      </w:tr>
      <w:tr w:rsidR="00F26DE3" w14:paraId="2C121974"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59BCB901"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381230B5" w14:textId="77777777" w:rsidR="00F26DE3" w:rsidRPr="00C22829" w:rsidRDefault="00F26DE3" w:rsidP="00F26DE3">
            <w:pPr>
              <w:rPr>
                <w:rFonts w:cs="Arial"/>
                <w:b w:val="0"/>
                <w:bCs/>
                <w:snapToGrid w:val="0"/>
                <w:sz w:val="20"/>
              </w:rPr>
            </w:pPr>
          </w:p>
        </w:tc>
        <w:tc>
          <w:tcPr>
            <w:tcW w:w="5850" w:type="dxa"/>
            <w:tcBorders>
              <w:top w:val="single" w:sz="6" w:space="0" w:color="auto"/>
              <w:left w:val="single" w:sz="6" w:space="0" w:color="auto"/>
              <w:bottom w:val="single" w:sz="6" w:space="0" w:color="auto"/>
              <w:right w:val="single" w:sz="6" w:space="0" w:color="auto"/>
            </w:tcBorders>
          </w:tcPr>
          <w:p w14:paraId="2CE36553"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2AB2E544" w14:textId="77777777" w:rsidR="00F26DE3" w:rsidRDefault="00F26DE3" w:rsidP="00F26DE3">
            <w:pPr>
              <w:jc w:val="right"/>
              <w:rPr>
                <w:rFonts w:cs="Arial"/>
                <w:b w:val="0"/>
                <w:bCs/>
                <w:snapToGrid w:val="0"/>
                <w:color w:val="000000"/>
                <w:sz w:val="20"/>
              </w:rPr>
            </w:pPr>
          </w:p>
        </w:tc>
      </w:tr>
      <w:tr w:rsidR="00F26DE3" w14:paraId="23B03E42"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4D673003" w14:textId="77777777" w:rsidR="00F26DE3" w:rsidRDefault="00F26DE3" w:rsidP="00F26DE3">
            <w:pPr>
              <w:rPr>
                <w:rFonts w:cs="Arial"/>
                <w:b w:val="0"/>
                <w:bCs/>
                <w:sz w:val="20"/>
              </w:rPr>
            </w:pPr>
            <w:r>
              <w:rPr>
                <w:rFonts w:cs="Arial"/>
                <w:b w:val="0"/>
                <w:bCs/>
                <w:sz w:val="20"/>
              </w:rPr>
              <w:t>EXCLUSIONS &amp; LIMITATIONS</w:t>
            </w:r>
          </w:p>
        </w:tc>
        <w:tc>
          <w:tcPr>
            <w:tcW w:w="2250" w:type="dxa"/>
            <w:tcBorders>
              <w:top w:val="single" w:sz="6" w:space="0" w:color="auto"/>
              <w:left w:val="single" w:sz="2" w:space="0" w:color="000000"/>
              <w:bottom w:val="single" w:sz="6" w:space="0" w:color="auto"/>
              <w:right w:val="single" w:sz="6" w:space="0" w:color="auto"/>
            </w:tcBorders>
          </w:tcPr>
          <w:p w14:paraId="0AA9B7C3" w14:textId="77777777" w:rsidR="00F26DE3" w:rsidRPr="00C22829" w:rsidRDefault="00F26DE3" w:rsidP="00F26DE3">
            <w:pPr>
              <w:rPr>
                <w:rFonts w:cs="Arial"/>
                <w:b w:val="0"/>
                <w:bCs/>
                <w:snapToGrid w:val="0"/>
                <w:sz w:val="20"/>
              </w:rPr>
            </w:pPr>
          </w:p>
        </w:tc>
        <w:tc>
          <w:tcPr>
            <w:tcW w:w="5850" w:type="dxa"/>
            <w:tcBorders>
              <w:top w:val="single" w:sz="6" w:space="0" w:color="auto"/>
              <w:left w:val="single" w:sz="6" w:space="0" w:color="auto"/>
              <w:bottom w:val="single" w:sz="6" w:space="0" w:color="auto"/>
              <w:right w:val="single" w:sz="6" w:space="0" w:color="auto"/>
            </w:tcBorders>
          </w:tcPr>
          <w:p w14:paraId="2BFB710F"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682D0F48" w14:textId="77777777" w:rsidR="00F26DE3" w:rsidRDefault="00F26DE3" w:rsidP="00F26DE3">
            <w:pPr>
              <w:jc w:val="right"/>
              <w:rPr>
                <w:rFonts w:cs="Arial"/>
                <w:b w:val="0"/>
                <w:bCs/>
                <w:snapToGrid w:val="0"/>
                <w:color w:val="000000"/>
                <w:sz w:val="20"/>
              </w:rPr>
            </w:pPr>
          </w:p>
        </w:tc>
      </w:tr>
      <w:tr w:rsidR="00F26DE3" w14:paraId="49E7760E"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3B51428B" w14:textId="77777777" w:rsidR="00F26DE3" w:rsidRDefault="00F26DE3" w:rsidP="00F26DE3">
            <w:pPr>
              <w:rPr>
                <w:rFonts w:cs="Arial"/>
                <w:b w:val="0"/>
                <w:bCs/>
                <w:sz w:val="20"/>
              </w:rPr>
            </w:pPr>
            <w:r>
              <w:rPr>
                <w:rFonts w:cs="Arial"/>
                <w:b w:val="0"/>
                <w:bCs/>
                <w:sz w:val="20"/>
              </w:rPr>
              <w:t>Mold</w:t>
            </w:r>
          </w:p>
        </w:tc>
        <w:tc>
          <w:tcPr>
            <w:tcW w:w="2250" w:type="dxa"/>
            <w:tcBorders>
              <w:top w:val="single" w:sz="6" w:space="0" w:color="auto"/>
              <w:left w:val="single" w:sz="2" w:space="0" w:color="000000"/>
              <w:bottom w:val="single" w:sz="6" w:space="0" w:color="auto"/>
              <w:right w:val="single" w:sz="6" w:space="0" w:color="auto"/>
            </w:tcBorders>
          </w:tcPr>
          <w:p w14:paraId="37729CCC" w14:textId="77777777" w:rsidR="00F26DE3" w:rsidRPr="00C22829" w:rsidRDefault="00F26DE3" w:rsidP="00F26DE3">
            <w:pPr>
              <w:rPr>
                <w:rFonts w:cs="Arial"/>
                <w:b w:val="0"/>
                <w:bCs/>
                <w:snapToGrid w:val="0"/>
                <w:sz w:val="20"/>
              </w:rPr>
            </w:pPr>
          </w:p>
        </w:tc>
        <w:tc>
          <w:tcPr>
            <w:tcW w:w="5850" w:type="dxa"/>
            <w:tcBorders>
              <w:top w:val="single" w:sz="6" w:space="0" w:color="auto"/>
              <w:left w:val="single" w:sz="6" w:space="0" w:color="auto"/>
              <w:bottom w:val="single" w:sz="6" w:space="0" w:color="auto"/>
              <w:right w:val="single" w:sz="6" w:space="0" w:color="auto"/>
            </w:tcBorders>
          </w:tcPr>
          <w:p w14:paraId="42F610D5"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74F0833B" w14:textId="77777777" w:rsidR="00F26DE3" w:rsidRDefault="00F26DE3" w:rsidP="00F26DE3">
            <w:pPr>
              <w:jc w:val="right"/>
              <w:rPr>
                <w:rFonts w:cs="Arial"/>
                <w:b w:val="0"/>
                <w:bCs/>
                <w:snapToGrid w:val="0"/>
                <w:color w:val="000000"/>
                <w:sz w:val="20"/>
              </w:rPr>
            </w:pPr>
          </w:p>
        </w:tc>
      </w:tr>
      <w:tr w:rsidR="00F26DE3" w14:paraId="6074A462"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4FA8C83C" w14:textId="77777777" w:rsidR="00F26DE3" w:rsidRDefault="00F26DE3" w:rsidP="00F26DE3">
            <w:pPr>
              <w:rPr>
                <w:rFonts w:cs="Arial"/>
                <w:b w:val="0"/>
                <w:bCs/>
                <w:sz w:val="20"/>
              </w:rPr>
            </w:pPr>
            <w:r>
              <w:rPr>
                <w:rFonts w:cs="Arial"/>
                <w:b w:val="0"/>
                <w:bCs/>
                <w:sz w:val="20"/>
              </w:rPr>
              <w:t>Terrorism</w:t>
            </w:r>
          </w:p>
        </w:tc>
        <w:tc>
          <w:tcPr>
            <w:tcW w:w="2250" w:type="dxa"/>
            <w:tcBorders>
              <w:top w:val="single" w:sz="6" w:space="0" w:color="auto"/>
              <w:left w:val="single" w:sz="2" w:space="0" w:color="000000"/>
              <w:bottom w:val="single" w:sz="6" w:space="0" w:color="auto"/>
              <w:right w:val="single" w:sz="6" w:space="0" w:color="auto"/>
            </w:tcBorders>
          </w:tcPr>
          <w:p w14:paraId="191674C6" w14:textId="77777777" w:rsidR="00F26DE3" w:rsidRPr="00C22829" w:rsidRDefault="00F26DE3" w:rsidP="00F26DE3">
            <w:pPr>
              <w:rPr>
                <w:rFonts w:cs="Arial"/>
                <w:b w:val="0"/>
                <w:bCs/>
                <w:snapToGrid w:val="0"/>
                <w:sz w:val="20"/>
              </w:rPr>
            </w:pPr>
          </w:p>
        </w:tc>
        <w:tc>
          <w:tcPr>
            <w:tcW w:w="5850" w:type="dxa"/>
            <w:tcBorders>
              <w:top w:val="single" w:sz="6" w:space="0" w:color="auto"/>
              <w:left w:val="single" w:sz="6" w:space="0" w:color="auto"/>
              <w:bottom w:val="single" w:sz="6" w:space="0" w:color="auto"/>
              <w:right w:val="single" w:sz="6" w:space="0" w:color="auto"/>
            </w:tcBorders>
          </w:tcPr>
          <w:p w14:paraId="0D8A94A4"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187520B6" w14:textId="77777777" w:rsidR="00F26DE3" w:rsidRDefault="00F26DE3" w:rsidP="00F26DE3">
            <w:pPr>
              <w:jc w:val="right"/>
              <w:rPr>
                <w:rFonts w:cs="Arial"/>
                <w:b w:val="0"/>
                <w:bCs/>
                <w:snapToGrid w:val="0"/>
                <w:color w:val="000000"/>
                <w:sz w:val="20"/>
              </w:rPr>
            </w:pPr>
          </w:p>
        </w:tc>
      </w:tr>
      <w:tr w:rsidR="00F26DE3" w14:paraId="6F35D324"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75D31B44"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3EC9ED79"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63A818D7"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42CDE0CC" w14:textId="77777777" w:rsidR="00F26DE3" w:rsidRDefault="00F26DE3" w:rsidP="00F26DE3">
            <w:pPr>
              <w:jc w:val="right"/>
              <w:rPr>
                <w:rFonts w:cs="Arial"/>
                <w:b w:val="0"/>
                <w:bCs/>
                <w:snapToGrid w:val="0"/>
                <w:color w:val="000000"/>
                <w:sz w:val="20"/>
              </w:rPr>
            </w:pPr>
          </w:p>
        </w:tc>
      </w:tr>
      <w:tr w:rsidR="00F26DE3" w14:paraId="41525A49"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7EF1EE88" w14:textId="77777777" w:rsidR="00F26DE3" w:rsidRDefault="00F26DE3" w:rsidP="00F26DE3">
            <w:pPr>
              <w:rPr>
                <w:rFonts w:cs="Arial"/>
                <w:b w:val="0"/>
                <w:bCs/>
                <w:sz w:val="20"/>
              </w:rPr>
            </w:pPr>
            <w:r>
              <w:rPr>
                <w:rFonts w:cs="Arial"/>
                <w:b w:val="0"/>
                <w:bCs/>
                <w:sz w:val="20"/>
              </w:rPr>
              <w:lastRenderedPageBreak/>
              <w:t>FICTITIOUS GROUPS</w:t>
            </w:r>
          </w:p>
        </w:tc>
        <w:tc>
          <w:tcPr>
            <w:tcW w:w="2250" w:type="dxa"/>
            <w:tcBorders>
              <w:top w:val="single" w:sz="6" w:space="0" w:color="auto"/>
              <w:left w:val="single" w:sz="2" w:space="0" w:color="000000"/>
              <w:bottom w:val="single" w:sz="6" w:space="0" w:color="auto"/>
              <w:right w:val="single" w:sz="6" w:space="0" w:color="auto"/>
            </w:tcBorders>
          </w:tcPr>
          <w:p w14:paraId="2258CB53" w14:textId="77777777" w:rsidR="00F26DE3" w:rsidRPr="00C22829" w:rsidRDefault="00000000" w:rsidP="00F26DE3">
            <w:pPr>
              <w:rPr>
                <w:rFonts w:cs="Arial"/>
                <w:b w:val="0"/>
                <w:bCs/>
                <w:snapToGrid w:val="0"/>
                <w:color w:val="000000"/>
                <w:sz w:val="20"/>
              </w:rPr>
            </w:pPr>
            <w:hyperlink r:id="rId41" w:history="1">
              <w:r w:rsidR="00F26DE3" w:rsidRPr="00B763C8">
                <w:rPr>
                  <w:rStyle w:val="Hyperlink"/>
                  <w:rFonts w:cs="Arial"/>
                  <w:b w:val="0"/>
                  <w:bCs/>
                  <w:snapToGrid w:val="0"/>
                  <w:sz w:val="20"/>
                </w:rPr>
                <w:t>K.A.R. 40-3-6</w:t>
              </w:r>
            </w:hyperlink>
          </w:p>
        </w:tc>
        <w:tc>
          <w:tcPr>
            <w:tcW w:w="5850" w:type="dxa"/>
            <w:tcBorders>
              <w:top w:val="single" w:sz="6" w:space="0" w:color="auto"/>
              <w:left w:val="single" w:sz="6" w:space="0" w:color="auto"/>
              <w:bottom w:val="single" w:sz="6" w:space="0" w:color="auto"/>
              <w:right w:val="single" w:sz="6" w:space="0" w:color="auto"/>
            </w:tcBorders>
          </w:tcPr>
          <w:p w14:paraId="437CE2A1" w14:textId="77777777" w:rsidR="00F26DE3" w:rsidRPr="00C22829" w:rsidRDefault="00F26DE3" w:rsidP="00F26DE3">
            <w:pPr>
              <w:rPr>
                <w:rFonts w:cs="Arial"/>
                <w:b w:val="0"/>
                <w:bCs/>
                <w:snapToGrid w:val="0"/>
                <w:color w:val="000000"/>
                <w:sz w:val="20"/>
              </w:rPr>
            </w:pPr>
            <w:r w:rsidRPr="00C22829">
              <w:rPr>
                <w:rFonts w:cs="Arial"/>
                <w:b w:val="0"/>
                <w:bCs/>
                <w:snapToGrid w:val="0"/>
                <w:color w:val="000000"/>
                <w:sz w:val="20"/>
              </w:rPr>
              <w:t>This regulation prohibits offering a preferred rate, coverage, or premium based on any fictitious group.</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290F0C29" w14:textId="77777777" w:rsidR="00F26DE3" w:rsidRDefault="00F26DE3" w:rsidP="00F26DE3">
            <w:pPr>
              <w:jc w:val="right"/>
              <w:rPr>
                <w:rFonts w:cs="Arial"/>
                <w:b w:val="0"/>
                <w:bCs/>
                <w:snapToGrid w:val="0"/>
                <w:color w:val="000000"/>
                <w:sz w:val="20"/>
              </w:rPr>
            </w:pPr>
          </w:p>
        </w:tc>
      </w:tr>
      <w:tr w:rsidR="00F26DE3" w14:paraId="069E73B1"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0F5E70BF"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35181B24"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78D6000D"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44CCF9F8" w14:textId="77777777" w:rsidR="00F26DE3" w:rsidRDefault="00F26DE3" w:rsidP="00F26DE3">
            <w:pPr>
              <w:jc w:val="right"/>
              <w:rPr>
                <w:rFonts w:cs="Arial"/>
                <w:b w:val="0"/>
                <w:bCs/>
                <w:snapToGrid w:val="0"/>
                <w:color w:val="000000"/>
                <w:sz w:val="20"/>
              </w:rPr>
            </w:pPr>
          </w:p>
        </w:tc>
      </w:tr>
      <w:tr w:rsidR="00F26DE3" w14:paraId="745D22D0"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07C9038D" w14:textId="77777777" w:rsidR="00F26DE3" w:rsidRDefault="00F26DE3" w:rsidP="00F26DE3">
            <w:pPr>
              <w:rPr>
                <w:rFonts w:cs="Arial"/>
                <w:b w:val="0"/>
                <w:bCs/>
                <w:sz w:val="20"/>
              </w:rPr>
            </w:pPr>
            <w:r>
              <w:rPr>
                <w:rFonts w:cs="Arial"/>
                <w:b w:val="0"/>
                <w:bCs/>
                <w:sz w:val="20"/>
              </w:rPr>
              <w:t>FORMS MISCELLANEOUS</w:t>
            </w:r>
          </w:p>
        </w:tc>
        <w:tc>
          <w:tcPr>
            <w:tcW w:w="2250" w:type="dxa"/>
            <w:tcBorders>
              <w:top w:val="single" w:sz="6" w:space="0" w:color="auto"/>
              <w:left w:val="single" w:sz="2" w:space="0" w:color="000000"/>
              <w:bottom w:val="single" w:sz="6" w:space="0" w:color="auto"/>
              <w:right w:val="single" w:sz="6" w:space="0" w:color="auto"/>
            </w:tcBorders>
          </w:tcPr>
          <w:p w14:paraId="4599FF2E"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3FDF6213"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77C24EFC" w14:textId="77777777" w:rsidR="00F26DE3" w:rsidRDefault="00F26DE3" w:rsidP="00F26DE3">
            <w:pPr>
              <w:jc w:val="right"/>
              <w:rPr>
                <w:rFonts w:cs="Arial"/>
                <w:b w:val="0"/>
                <w:bCs/>
                <w:snapToGrid w:val="0"/>
                <w:color w:val="000000"/>
                <w:sz w:val="20"/>
              </w:rPr>
            </w:pPr>
          </w:p>
        </w:tc>
      </w:tr>
      <w:tr w:rsidR="00F26DE3" w14:paraId="7297BBA2"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340D7CC6" w14:textId="77777777" w:rsidR="00F26DE3" w:rsidRDefault="00F26DE3" w:rsidP="00F26DE3">
            <w:pPr>
              <w:rPr>
                <w:rFonts w:cs="Arial"/>
                <w:b w:val="0"/>
                <w:bCs/>
                <w:sz w:val="20"/>
              </w:rPr>
            </w:pPr>
          </w:p>
        </w:tc>
        <w:tc>
          <w:tcPr>
            <w:tcW w:w="2250" w:type="dxa"/>
            <w:tcBorders>
              <w:top w:val="single" w:sz="6" w:space="0" w:color="auto"/>
              <w:left w:val="single" w:sz="2" w:space="0" w:color="000000"/>
              <w:bottom w:val="single" w:sz="6" w:space="0" w:color="auto"/>
              <w:right w:val="single" w:sz="6" w:space="0" w:color="auto"/>
            </w:tcBorders>
          </w:tcPr>
          <w:p w14:paraId="04789179"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207184C2"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3DFEC9FD" w14:textId="77777777" w:rsidR="00F26DE3" w:rsidRDefault="00F26DE3" w:rsidP="00F26DE3">
            <w:pPr>
              <w:jc w:val="right"/>
              <w:rPr>
                <w:rFonts w:cs="Arial"/>
                <w:b w:val="0"/>
                <w:bCs/>
                <w:snapToGrid w:val="0"/>
                <w:color w:val="000000"/>
                <w:sz w:val="20"/>
              </w:rPr>
            </w:pPr>
          </w:p>
        </w:tc>
      </w:tr>
      <w:tr w:rsidR="00F26DE3" w14:paraId="23327956"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4206360E" w14:textId="2B30824F" w:rsidR="00F26DE3" w:rsidRDefault="00F26DE3" w:rsidP="00F26DE3">
            <w:pPr>
              <w:rPr>
                <w:rFonts w:cs="Arial"/>
                <w:b w:val="0"/>
                <w:bCs/>
                <w:sz w:val="20"/>
              </w:rPr>
            </w:pPr>
          </w:p>
        </w:tc>
        <w:tc>
          <w:tcPr>
            <w:tcW w:w="2250" w:type="dxa"/>
            <w:tcBorders>
              <w:top w:val="single" w:sz="6" w:space="0" w:color="auto"/>
              <w:left w:val="single" w:sz="2" w:space="0" w:color="000000"/>
              <w:bottom w:val="single" w:sz="6" w:space="0" w:color="auto"/>
              <w:right w:val="single" w:sz="6" w:space="0" w:color="auto"/>
            </w:tcBorders>
          </w:tcPr>
          <w:p w14:paraId="035488D6" w14:textId="0A16E3DE"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5D1233BC" w14:textId="53554A79"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1E57A3C5" w14:textId="77777777" w:rsidR="00F26DE3" w:rsidRDefault="00F26DE3" w:rsidP="00F26DE3">
            <w:pPr>
              <w:jc w:val="right"/>
              <w:rPr>
                <w:rFonts w:cs="Arial"/>
                <w:b w:val="0"/>
                <w:bCs/>
                <w:snapToGrid w:val="0"/>
                <w:color w:val="000000"/>
                <w:sz w:val="20"/>
              </w:rPr>
            </w:pPr>
          </w:p>
        </w:tc>
      </w:tr>
      <w:tr w:rsidR="00F26DE3" w14:paraId="01582B97"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626597A1"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6E76EEF3"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63B9DCF5"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6C5E866E" w14:textId="77777777" w:rsidR="00F26DE3" w:rsidRDefault="00F26DE3" w:rsidP="00F26DE3">
            <w:pPr>
              <w:jc w:val="right"/>
              <w:rPr>
                <w:rFonts w:cs="Arial"/>
                <w:b w:val="0"/>
                <w:bCs/>
                <w:snapToGrid w:val="0"/>
                <w:color w:val="000000"/>
                <w:sz w:val="20"/>
              </w:rPr>
            </w:pPr>
          </w:p>
        </w:tc>
      </w:tr>
      <w:tr w:rsidR="00F26DE3" w14:paraId="399349DF"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2E8CFCA0" w14:textId="77777777" w:rsidR="00F26DE3" w:rsidRDefault="00F26DE3" w:rsidP="00F26DE3">
            <w:pPr>
              <w:rPr>
                <w:rFonts w:cs="Arial"/>
                <w:b w:val="0"/>
                <w:bCs/>
                <w:sz w:val="20"/>
              </w:rPr>
            </w:pPr>
            <w:r>
              <w:rPr>
                <w:rFonts w:cs="Arial"/>
                <w:b w:val="0"/>
                <w:bCs/>
                <w:sz w:val="20"/>
              </w:rPr>
              <w:t>GROUP POLICIES</w:t>
            </w:r>
          </w:p>
        </w:tc>
        <w:tc>
          <w:tcPr>
            <w:tcW w:w="2250" w:type="dxa"/>
            <w:tcBorders>
              <w:top w:val="single" w:sz="6" w:space="0" w:color="auto"/>
              <w:left w:val="single" w:sz="2" w:space="0" w:color="000000"/>
              <w:bottom w:val="single" w:sz="6" w:space="0" w:color="auto"/>
              <w:right w:val="single" w:sz="6" w:space="0" w:color="auto"/>
            </w:tcBorders>
          </w:tcPr>
          <w:p w14:paraId="71C44583" w14:textId="77777777" w:rsidR="00F26DE3" w:rsidRPr="00C22829" w:rsidRDefault="00000000" w:rsidP="00F26DE3">
            <w:pPr>
              <w:rPr>
                <w:rFonts w:cs="Arial"/>
                <w:b w:val="0"/>
                <w:bCs/>
                <w:snapToGrid w:val="0"/>
                <w:color w:val="000000"/>
                <w:sz w:val="20"/>
              </w:rPr>
            </w:pPr>
            <w:hyperlink r:id="rId42" w:history="1">
              <w:r w:rsidR="00F26DE3" w:rsidRPr="00786655">
                <w:rPr>
                  <w:rStyle w:val="Hyperlink"/>
                  <w:rFonts w:cs="Arial"/>
                  <w:b w:val="0"/>
                  <w:bCs/>
                  <w:sz w:val="20"/>
                  <w:bdr w:val="none" w:sz="0" w:space="0" w:color="auto" w:frame="1"/>
                </w:rPr>
                <w:t>K.S.A. 40-955(m)</w:t>
              </w:r>
            </w:hyperlink>
          </w:p>
        </w:tc>
        <w:tc>
          <w:tcPr>
            <w:tcW w:w="5850" w:type="dxa"/>
            <w:tcBorders>
              <w:top w:val="single" w:sz="6" w:space="0" w:color="auto"/>
              <w:left w:val="single" w:sz="6" w:space="0" w:color="auto"/>
              <w:bottom w:val="single" w:sz="6" w:space="0" w:color="auto"/>
              <w:right w:val="single" w:sz="6" w:space="0" w:color="auto"/>
            </w:tcBorders>
          </w:tcPr>
          <w:p w14:paraId="11ABB18F" w14:textId="77777777" w:rsidR="00F26DE3" w:rsidRPr="00C22829" w:rsidRDefault="00F26DE3" w:rsidP="00F26DE3">
            <w:pPr>
              <w:rPr>
                <w:rFonts w:cs="Arial"/>
                <w:b w:val="0"/>
                <w:bCs/>
                <w:snapToGrid w:val="0"/>
                <w:color w:val="000000"/>
                <w:sz w:val="20"/>
              </w:rPr>
            </w:pPr>
            <w:r w:rsidRPr="00BE4CDB">
              <w:rPr>
                <w:rStyle w:val="mark3mlgw2ln8"/>
                <w:rFonts w:cs="Arial"/>
                <w:b w:val="0"/>
                <w:bCs/>
                <w:color w:val="000000"/>
                <w:sz w:val="20"/>
                <w:bdr w:val="none" w:sz="0" w:space="0" w:color="auto" w:frame="1"/>
              </w:rPr>
              <w:t>Master</w:t>
            </w:r>
            <w:r w:rsidRPr="00BE4CDB">
              <w:rPr>
                <w:rStyle w:val="apple-converted-space"/>
                <w:rFonts w:cs="Arial"/>
                <w:b w:val="0"/>
                <w:bCs/>
                <w:color w:val="000000"/>
                <w:sz w:val="20"/>
                <w:bdr w:val="none" w:sz="0" w:space="0" w:color="auto" w:frame="1"/>
              </w:rPr>
              <w:t> </w:t>
            </w:r>
            <w:r w:rsidRPr="00BE4CDB">
              <w:rPr>
                <w:rFonts w:cs="Arial"/>
                <w:b w:val="0"/>
                <w:bCs/>
                <w:color w:val="000000"/>
                <w:sz w:val="20"/>
                <w:bdr w:val="none" w:sz="0" w:space="0" w:color="auto" w:frame="1"/>
              </w:rPr>
              <w:t>and group policies are not allowed in P&amp;C lines of coverage except as allowed in K.S.A. 40-955(m).</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02C779AB" w14:textId="77777777" w:rsidR="00F26DE3" w:rsidRDefault="00F26DE3" w:rsidP="00F26DE3">
            <w:pPr>
              <w:jc w:val="right"/>
              <w:rPr>
                <w:rFonts w:cs="Arial"/>
                <w:b w:val="0"/>
                <w:bCs/>
                <w:snapToGrid w:val="0"/>
                <w:color w:val="000000"/>
                <w:sz w:val="20"/>
              </w:rPr>
            </w:pPr>
          </w:p>
        </w:tc>
      </w:tr>
      <w:tr w:rsidR="00F26DE3" w14:paraId="4853264F"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6285C50E" w14:textId="77777777" w:rsidR="00F26DE3" w:rsidRDefault="00F26DE3" w:rsidP="00F26DE3">
            <w:pPr>
              <w:rPr>
                <w:rFonts w:cs="Arial"/>
                <w:b w:val="0"/>
                <w:bCs/>
                <w:sz w:val="20"/>
              </w:rPr>
            </w:pPr>
            <w:r>
              <w:rPr>
                <w:rFonts w:cs="Arial"/>
                <w:b w:val="0"/>
                <w:bCs/>
                <w:sz w:val="20"/>
              </w:rPr>
              <w:t>Extra-Territorial Approval Authority</w:t>
            </w:r>
          </w:p>
        </w:tc>
        <w:tc>
          <w:tcPr>
            <w:tcW w:w="2250" w:type="dxa"/>
            <w:tcBorders>
              <w:top w:val="single" w:sz="6" w:space="0" w:color="auto"/>
              <w:left w:val="single" w:sz="2" w:space="0" w:color="000000"/>
              <w:bottom w:val="single" w:sz="6" w:space="0" w:color="auto"/>
              <w:right w:val="single" w:sz="6" w:space="0" w:color="auto"/>
            </w:tcBorders>
          </w:tcPr>
          <w:p w14:paraId="40E5A126"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4463FA55"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4A876C50" w14:textId="77777777" w:rsidR="00F26DE3" w:rsidRDefault="00F26DE3" w:rsidP="00F26DE3">
            <w:pPr>
              <w:jc w:val="right"/>
              <w:rPr>
                <w:rFonts w:cs="Arial"/>
                <w:b w:val="0"/>
                <w:bCs/>
                <w:snapToGrid w:val="0"/>
                <w:color w:val="000000"/>
                <w:sz w:val="20"/>
              </w:rPr>
            </w:pPr>
          </w:p>
        </w:tc>
      </w:tr>
      <w:tr w:rsidR="00F26DE3" w14:paraId="139DC9A2"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38F17818"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229910EE"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652B36A0"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45DB92DC" w14:textId="77777777" w:rsidR="00F26DE3" w:rsidRDefault="00F26DE3" w:rsidP="00F26DE3">
            <w:pPr>
              <w:jc w:val="right"/>
              <w:rPr>
                <w:rFonts w:cs="Arial"/>
                <w:b w:val="0"/>
                <w:bCs/>
                <w:snapToGrid w:val="0"/>
                <w:color w:val="000000"/>
                <w:sz w:val="20"/>
              </w:rPr>
            </w:pPr>
          </w:p>
        </w:tc>
      </w:tr>
      <w:tr w:rsidR="00F26DE3" w14:paraId="64C25D2C"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274CF8CF" w14:textId="77777777" w:rsidR="00F26DE3" w:rsidRDefault="00F26DE3" w:rsidP="00F26DE3">
            <w:pPr>
              <w:rPr>
                <w:rFonts w:cs="Arial"/>
                <w:b w:val="0"/>
                <w:bCs/>
                <w:sz w:val="20"/>
              </w:rPr>
            </w:pPr>
            <w:r>
              <w:rPr>
                <w:rFonts w:cs="Arial"/>
                <w:b w:val="0"/>
                <w:bCs/>
                <w:sz w:val="20"/>
              </w:rPr>
              <w:t>INSURANCE TO VALUE</w:t>
            </w:r>
          </w:p>
        </w:tc>
        <w:tc>
          <w:tcPr>
            <w:tcW w:w="2250" w:type="dxa"/>
            <w:tcBorders>
              <w:top w:val="single" w:sz="6" w:space="0" w:color="auto"/>
              <w:left w:val="single" w:sz="2" w:space="0" w:color="000000"/>
              <w:bottom w:val="single" w:sz="6" w:space="0" w:color="auto"/>
              <w:right w:val="single" w:sz="6" w:space="0" w:color="auto"/>
            </w:tcBorders>
          </w:tcPr>
          <w:p w14:paraId="4EF1F670" w14:textId="77777777" w:rsidR="00F26DE3" w:rsidRPr="00C22829" w:rsidRDefault="00000000" w:rsidP="00F26DE3">
            <w:pPr>
              <w:rPr>
                <w:rFonts w:cs="Arial"/>
                <w:b w:val="0"/>
                <w:bCs/>
                <w:snapToGrid w:val="0"/>
                <w:color w:val="000000"/>
                <w:sz w:val="20"/>
              </w:rPr>
            </w:pPr>
            <w:hyperlink r:id="rId43" w:history="1">
              <w:r w:rsidR="00F26DE3" w:rsidRPr="00BD341D">
                <w:rPr>
                  <w:rStyle w:val="Hyperlink"/>
                  <w:rFonts w:cs="Arial"/>
                  <w:b w:val="0"/>
                  <w:bCs/>
                  <w:snapToGrid w:val="0"/>
                  <w:sz w:val="20"/>
                </w:rPr>
                <w:t>K.S.A. 40-905</w:t>
              </w:r>
            </w:hyperlink>
          </w:p>
        </w:tc>
        <w:tc>
          <w:tcPr>
            <w:tcW w:w="5850" w:type="dxa"/>
            <w:tcBorders>
              <w:top w:val="single" w:sz="6" w:space="0" w:color="auto"/>
              <w:left w:val="single" w:sz="6" w:space="0" w:color="auto"/>
              <w:bottom w:val="single" w:sz="6" w:space="0" w:color="auto"/>
              <w:right w:val="single" w:sz="6" w:space="0" w:color="auto"/>
            </w:tcBorders>
          </w:tcPr>
          <w:p w14:paraId="33880D57" w14:textId="77777777" w:rsidR="00F26DE3" w:rsidRPr="00C22829" w:rsidRDefault="00F26DE3" w:rsidP="00F26DE3">
            <w:pPr>
              <w:rPr>
                <w:rFonts w:cs="Arial"/>
                <w:b w:val="0"/>
                <w:bCs/>
                <w:snapToGrid w:val="0"/>
                <w:color w:val="000000"/>
                <w:sz w:val="20"/>
              </w:rPr>
            </w:pPr>
            <w:r w:rsidRPr="00C22829">
              <w:rPr>
                <w:rFonts w:cs="Arial"/>
                <w:b w:val="0"/>
                <w:bCs/>
                <w:snapToGrid w:val="0"/>
                <w:color w:val="000000"/>
                <w:sz w:val="20"/>
              </w:rPr>
              <w:t>Value policy law.</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0574969B" w14:textId="77777777" w:rsidR="00F26DE3" w:rsidRDefault="00F26DE3" w:rsidP="00F26DE3">
            <w:pPr>
              <w:jc w:val="right"/>
              <w:rPr>
                <w:rFonts w:cs="Arial"/>
                <w:b w:val="0"/>
                <w:bCs/>
                <w:snapToGrid w:val="0"/>
                <w:color w:val="000000"/>
                <w:sz w:val="20"/>
              </w:rPr>
            </w:pPr>
          </w:p>
        </w:tc>
      </w:tr>
      <w:tr w:rsidR="00F26DE3" w14:paraId="123A6355"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0F7D48EA"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5462EA03"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71B846FC"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45881FD7" w14:textId="77777777" w:rsidR="00F26DE3" w:rsidRDefault="00F26DE3" w:rsidP="00F26DE3">
            <w:pPr>
              <w:jc w:val="right"/>
              <w:rPr>
                <w:rFonts w:cs="Arial"/>
                <w:b w:val="0"/>
                <w:bCs/>
                <w:snapToGrid w:val="0"/>
                <w:color w:val="000000"/>
                <w:sz w:val="20"/>
              </w:rPr>
            </w:pPr>
          </w:p>
        </w:tc>
      </w:tr>
      <w:tr w:rsidR="00F26DE3" w14:paraId="0EEC7F15"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650180C1" w14:textId="77777777" w:rsidR="00F26DE3" w:rsidRDefault="00F26DE3" w:rsidP="00F26DE3">
            <w:pPr>
              <w:rPr>
                <w:rFonts w:cs="Arial"/>
                <w:b w:val="0"/>
                <w:bCs/>
                <w:sz w:val="20"/>
              </w:rPr>
            </w:pPr>
            <w:r>
              <w:rPr>
                <w:rFonts w:cs="Arial"/>
                <w:b w:val="0"/>
                <w:bCs/>
                <w:sz w:val="20"/>
              </w:rPr>
              <w:t>LIBERALIZATION CLAUSE</w:t>
            </w:r>
          </w:p>
        </w:tc>
        <w:tc>
          <w:tcPr>
            <w:tcW w:w="2250" w:type="dxa"/>
            <w:tcBorders>
              <w:top w:val="single" w:sz="6" w:space="0" w:color="auto"/>
              <w:left w:val="single" w:sz="2" w:space="0" w:color="000000"/>
              <w:bottom w:val="single" w:sz="6" w:space="0" w:color="auto"/>
              <w:right w:val="single" w:sz="6" w:space="0" w:color="auto"/>
            </w:tcBorders>
          </w:tcPr>
          <w:p w14:paraId="05B553E5"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18601B43"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3A028D1E" w14:textId="77777777" w:rsidR="00F26DE3" w:rsidRDefault="00F26DE3" w:rsidP="00F26DE3">
            <w:pPr>
              <w:jc w:val="right"/>
              <w:rPr>
                <w:rFonts w:cs="Arial"/>
                <w:b w:val="0"/>
                <w:bCs/>
                <w:snapToGrid w:val="0"/>
                <w:color w:val="000000"/>
                <w:sz w:val="20"/>
              </w:rPr>
            </w:pPr>
          </w:p>
        </w:tc>
      </w:tr>
      <w:tr w:rsidR="00F26DE3" w14:paraId="09649947"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21D41189"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5FB1847E"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3834B9CE"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59C8DA1E" w14:textId="77777777" w:rsidR="00F26DE3" w:rsidRDefault="00F26DE3" w:rsidP="00F26DE3">
            <w:pPr>
              <w:jc w:val="right"/>
              <w:rPr>
                <w:rFonts w:cs="Arial"/>
                <w:b w:val="0"/>
                <w:bCs/>
                <w:snapToGrid w:val="0"/>
                <w:color w:val="000000"/>
                <w:sz w:val="20"/>
              </w:rPr>
            </w:pPr>
          </w:p>
        </w:tc>
      </w:tr>
      <w:tr w:rsidR="00F26DE3" w14:paraId="7A8E4FB7"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7358ED3D" w14:textId="77777777" w:rsidR="00F26DE3" w:rsidRDefault="00F26DE3" w:rsidP="00F26DE3">
            <w:pPr>
              <w:rPr>
                <w:rFonts w:cs="Arial"/>
                <w:b w:val="0"/>
                <w:bCs/>
                <w:sz w:val="20"/>
              </w:rPr>
            </w:pPr>
            <w:r>
              <w:rPr>
                <w:rFonts w:cs="Arial"/>
                <w:b w:val="0"/>
                <w:bCs/>
                <w:sz w:val="20"/>
              </w:rPr>
              <w:t>LIMITS</w:t>
            </w:r>
          </w:p>
        </w:tc>
        <w:tc>
          <w:tcPr>
            <w:tcW w:w="2250" w:type="dxa"/>
            <w:tcBorders>
              <w:top w:val="single" w:sz="6" w:space="0" w:color="auto"/>
              <w:left w:val="single" w:sz="2" w:space="0" w:color="000000"/>
              <w:bottom w:val="single" w:sz="6" w:space="0" w:color="auto"/>
              <w:right w:val="single" w:sz="6" w:space="0" w:color="auto"/>
            </w:tcBorders>
          </w:tcPr>
          <w:p w14:paraId="3592430F"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472360B4"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3341B375" w14:textId="77777777" w:rsidR="00F26DE3" w:rsidRDefault="00F26DE3" w:rsidP="00F26DE3">
            <w:pPr>
              <w:jc w:val="right"/>
              <w:rPr>
                <w:rFonts w:cs="Arial"/>
                <w:b w:val="0"/>
                <w:bCs/>
                <w:snapToGrid w:val="0"/>
                <w:color w:val="000000"/>
                <w:sz w:val="20"/>
              </w:rPr>
            </w:pPr>
          </w:p>
        </w:tc>
      </w:tr>
      <w:tr w:rsidR="00F26DE3" w14:paraId="21C2B979"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409512DF"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3201C45D"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08D6E4FA"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371AFF59" w14:textId="77777777" w:rsidR="00F26DE3" w:rsidRDefault="00F26DE3" w:rsidP="00F26DE3">
            <w:pPr>
              <w:jc w:val="right"/>
              <w:rPr>
                <w:rFonts w:cs="Arial"/>
                <w:b w:val="0"/>
                <w:bCs/>
                <w:snapToGrid w:val="0"/>
                <w:color w:val="000000"/>
                <w:sz w:val="20"/>
              </w:rPr>
            </w:pPr>
          </w:p>
        </w:tc>
      </w:tr>
      <w:tr w:rsidR="00F26DE3" w14:paraId="64B21FD4"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46521D04" w14:textId="77777777" w:rsidR="00F26DE3" w:rsidRDefault="00F26DE3" w:rsidP="00F26DE3">
            <w:pPr>
              <w:rPr>
                <w:rFonts w:cs="Arial"/>
                <w:b w:val="0"/>
                <w:bCs/>
                <w:sz w:val="20"/>
              </w:rPr>
            </w:pPr>
            <w:r>
              <w:rPr>
                <w:rFonts w:cs="Arial"/>
                <w:b w:val="0"/>
                <w:bCs/>
                <w:sz w:val="20"/>
              </w:rPr>
              <w:t>LOSS PAYEE</w:t>
            </w:r>
          </w:p>
        </w:tc>
        <w:tc>
          <w:tcPr>
            <w:tcW w:w="2250" w:type="dxa"/>
            <w:tcBorders>
              <w:top w:val="single" w:sz="6" w:space="0" w:color="auto"/>
              <w:left w:val="single" w:sz="2" w:space="0" w:color="000000"/>
              <w:bottom w:val="single" w:sz="6" w:space="0" w:color="auto"/>
              <w:right w:val="single" w:sz="6" w:space="0" w:color="auto"/>
            </w:tcBorders>
          </w:tcPr>
          <w:p w14:paraId="572FF5EC"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65FA45E9"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4D58DA0E" w14:textId="77777777" w:rsidR="00F26DE3" w:rsidRDefault="00F26DE3" w:rsidP="00F26DE3">
            <w:pPr>
              <w:jc w:val="right"/>
              <w:rPr>
                <w:rFonts w:cs="Arial"/>
                <w:b w:val="0"/>
                <w:bCs/>
                <w:snapToGrid w:val="0"/>
                <w:color w:val="000000"/>
                <w:sz w:val="20"/>
              </w:rPr>
            </w:pPr>
          </w:p>
        </w:tc>
      </w:tr>
      <w:tr w:rsidR="00F26DE3" w14:paraId="74526AC6"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207BF291"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4E156364"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2592CE71"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0C069A19" w14:textId="77777777" w:rsidR="00F26DE3" w:rsidRDefault="00F26DE3" w:rsidP="00F26DE3">
            <w:pPr>
              <w:jc w:val="right"/>
              <w:rPr>
                <w:rFonts w:cs="Arial"/>
                <w:b w:val="0"/>
                <w:bCs/>
                <w:snapToGrid w:val="0"/>
                <w:color w:val="000000"/>
                <w:sz w:val="20"/>
              </w:rPr>
            </w:pPr>
          </w:p>
        </w:tc>
      </w:tr>
      <w:tr w:rsidR="00F26DE3" w14:paraId="342212D4"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18D728E4" w14:textId="77777777" w:rsidR="00F26DE3" w:rsidRDefault="00F26DE3" w:rsidP="00F26DE3">
            <w:pPr>
              <w:rPr>
                <w:rFonts w:cs="Arial"/>
                <w:b w:val="0"/>
                <w:bCs/>
                <w:sz w:val="20"/>
              </w:rPr>
            </w:pPr>
            <w:r>
              <w:rPr>
                <w:rFonts w:cs="Arial"/>
                <w:b w:val="0"/>
                <w:bCs/>
                <w:sz w:val="20"/>
              </w:rPr>
              <w:t>LOSS SETTLEMENTS</w:t>
            </w:r>
          </w:p>
        </w:tc>
        <w:tc>
          <w:tcPr>
            <w:tcW w:w="2250" w:type="dxa"/>
            <w:tcBorders>
              <w:top w:val="single" w:sz="6" w:space="0" w:color="auto"/>
              <w:left w:val="single" w:sz="2" w:space="0" w:color="000000"/>
              <w:bottom w:val="single" w:sz="6" w:space="0" w:color="auto"/>
              <w:right w:val="single" w:sz="6" w:space="0" w:color="auto"/>
            </w:tcBorders>
          </w:tcPr>
          <w:p w14:paraId="11486928"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21F6CB18"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13DA2DF7" w14:textId="77777777" w:rsidR="00F26DE3" w:rsidRDefault="00F26DE3" w:rsidP="00F26DE3">
            <w:pPr>
              <w:jc w:val="right"/>
              <w:rPr>
                <w:rFonts w:cs="Arial"/>
                <w:b w:val="0"/>
                <w:bCs/>
                <w:snapToGrid w:val="0"/>
                <w:color w:val="000000"/>
                <w:sz w:val="20"/>
              </w:rPr>
            </w:pPr>
          </w:p>
        </w:tc>
      </w:tr>
      <w:tr w:rsidR="00F26DE3" w14:paraId="03CD07CD"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1A392E67" w14:textId="77777777" w:rsidR="00F26DE3" w:rsidRDefault="00F26DE3" w:rsidP="00F26DE3">
            <w:pPr>
              <w:rPr>
                <w:rFonts w:cs="Arial"/>
                <w:b w:val="0"/>
                <w:bCs/>
                <w:sz w:val="20"/>
              </w:rPr>
            </w:pPr>
            <w:r>
              <w:rPr>
                <w:rFonts w:cs="Arial"/>
                <w:b w:val="0"/>
                <w:bCs/>
                <w:sz w:val="20"/>
              </w:rPr>
              <w:t>Action Against Company</w:t>
            </w:r>
          </w:p>
        </w:tc>
        <w:tc>
          <w:tcPr>
            <w:tcW w:w="2250" w:type="dxa"/>
            <w:tcBorders>
              <w:top w:val="single" w:sz="6" w:space="0" w:color="auto"/>
              <w:left w:val="single" w:sz="2" w:space="0" w:color="000000"/>
              <w:bottom w:val="single" w:sz="6" w:space="0" w:color="auto"/>
              <w:right w:val="single" w:sz="6" w:space="0" w:color="auto"/>
            </w:tcBorders>
          </w:tcPr>
          <w:p w14:paraId="1EB5E1AA" w14:textId="77777777" w:rsidR="00F26DE3" w:rsidRPr="00C22829" w:rsidRDefault="00000000" w:rsidP="00F26DE3">
            <w:pPr>
              <w:rPr>
                <w:rFonts w:cs="Arial"/>
                <w:b w:val="0"/>
                <w:bCs/>
                <w:snapToGrid w:val="0"/>
                <w:sz w:val="20"/>
              </w:rPr>
            </w:pPr>
            <w:hyperlink r:id="rId44" w:history="1">
              <w:r w:rsidR="00F26DE3" w:rsidRPr="009867C5">
                <w:rPr>
                  <w:rStyle w:val="Hyperlink"/>
                  <w:rFonts w:cs="Arial"/>
                  <w:b w:val="0"/>
                  <w:sz w:val="20"/>
                </w:rPr>
                <w:t>K.S.A. 60-511</w:t>
              </w:r>
            </w:hyperlink>
          </w:p>
        </w:tc>
        <w:tc>
          <w:tcPr>
            <w:tcW w:w="5850" w:type="dxa"/>
            <w:tcBorders>
              <w:top w:val="single" w:sz="6" w:space="0" w:color="auto"/>
              <w:left w:val="single" w:sz="6" w:space="0" w:color="auto"/>
              <w:bottom w:val="single" w:sz="6" w:space="0" w:color="auto"/>
              <w:right w:val="single" w:sz="6" w:space="0" w:color="auto"/>
            </w:tcBorders>
          </w:tcPr>
          <w:p w14:paraId="429EEBBB" w14:textId="43739B76" w:rsidR="00F26DE3" w:rsidRPr="00C22829" w:rsidRDefault="00F26DE3" w:rsidP="00F26DE3">
            <w:pPr>
              <w:rPr>
                <w:rFonts w:cs="Arial"/>
                <w:b w:val="0"/>
                <w:bCs/>
                <w:snapToGrid w:val="0"/>
                <w:color w:val="000000"/>
                <w:sz w:val="20"/>
              </w:rPr>
            </w:pPr>
            <w:r w:rsidRPr="00D40D9F">
              <w:rPr>
                <w:rFonts w:cs="Arial"/>
                <w:b w:val="0"/>
                <w:bCs/>
                <w:snapToGrid w:val="0"/>
                <w:color w:val="000000"/>
                <w:sz w:val="20"/>
              </w:rPr>
              <w:t xml:space="preserve">K.S.A. 60-511 establishes the </w:t>
            </w:r>
            <w:r>
              <w:rPr>
                <w:rFonts w:cs="Arial"/>
                <w:b w:val="0"/>
                <w:bCs/>
                <w:snapToGrid w:val="0"/>
                <w:color w:val="000000"/>
                <w:sz w:val="20"/>
              </w:rPr>
              <w:t>timeframe for legal actions.</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65C64EE1" w14:textId="77777777" w:rsidR="00F26DE3" w:rsidRDefault="00F26DE3" w:rsidP="00F26DE3">
            <w:pPr>
              <w:jc w:val="right"/>
              <w:rPr>
                <w:rFonts w:cs="Arial"/>
                <w:b w:val="0"/>
                <w:bCs/>
                <w:snapToGrid w:val="0"/>
                <w:color w:val="000000"/>
                <w:sz w:val="20"/>
              </w:rPr>
            </w:pPr>
          </w:p>
        </w:tc>
      </w:tr>
      <w:tr w:rsidR="00F26DE3" w14:paraId="60C4B48D"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6BB0F2D3" w14:textId="77777777" w:rsidR="00F26DE3" w:rsidRDefault="00F26DE3" w:rsidP="00F26DE3">
            <w:pPr>
              <w:rPr>
                <w:rFonts w:cs="Arial"/>
                <w:b w:val="0"/>
                <w:bCs/>
                <w:sz w:val="20"/>
              </w:rPr>
            </w:pPr>
            <w:r>
              <w:rPr>
                <w:rFonts w:cs="Arial"/>
                <w:b w:val="0"/>
                <w:bCs/>
                <w:sz w:val="20"/>
              </w:rPr>
              <w:t>After Market Parts</w:t>
            </w:r>
          </w:p>
        </w:tc>
        <w:tc>
          <w:tcPr>
            <w:tcW w:w="2250" w:type="dxa"/>
            <w:tcBorders>
              <w:top w:val="single" w:sz="6" w:space="0" w:color="auto"/>
              <w:left w:val="single" w:sz="2" w:space="0" w:color="000000"/>
              <w:bottom w:val="single" w:sz="6" w:space="0" w:color="auto"/>
              <w:right w:val="single" w:sz="6" w:space="0" w:color="auto"/>
            </w:tcBorders>
          </w:tcPr>
          <w:p w14:paraId="7E60810F" w14:textId="77777777" w:rsidR="00F26DE3" w:rsidRPr="00C22829" w:rsidRDefault="00F26DE3" w:rsidP="00F26DE3">
            <w:pPr>
              <w:rPr>
                <w:rFonts w:cs="Arial"/>
                <w:b w:val="0"/>
                <w:bCs/>
                <w:snapToGrid w:val="0"/>
                <w:sz w:val="20"/>
              </w:rPr>
            </w:pPr>
          </w:p>
        </w:tc>
        <w:tc>
          <w:tcPr>
            <w:tcW w:w="5850" w:type="dxa"/>
            <w:tcBorders>
              <w:top w:val="single" w:sz="6" w:space="0" w:color="auto"/>
              <w:left w:val="single" w:sz="6" w:space="0" w:color="auto"/>
              <w:bottom w:val="single" w:sz="6" w:space="0" w:color="auto"/>
              <w:right w:val="single" w:sz="6" w:space="0" w:color="auto"/>
            </w:tcBorders>
          </w:tcPr>
          <w:p w14:paraId="574418C1"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6A768B23" w14:textId="77777777" w:rsidR="00F26DE3" w:rsidRDefault="00F26DE3" w:rsidP="00F26DE3">
            <w:pPr>
              <w:jc w:val="right"/>
              <w:rPr>
                <w:rFonts w:cs="Arial"/>
                <w:b w:val="0"/>
                <w:bCs/>
                <w:snapToGrid w:val="0"/>
                <w:color w:val="000000"/>
                <w:sz w:val="20"/>
              </w:rPr>
            </w:pPr>
          </w:p>
        </w:tc>
      </w:tr>
      <w:tr w:rsidR="00F26DE3" w14:paraId="55C3BBB9"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754F6235" w14:textId="77777777" w:rsidR="00F26DE3" w:rsidRDefault="00F26DE3" w:rsidP="00F26DE3">
            <w:pPr>
              <w:rPr>
                <w:rFonts w:cs="Arial"/>
                <w:b w:val="0"/>
                <w:bCs/>
                <w:sz w:val="20"/>
              </w:rPr>
            </w:pPr>
            <w:r>
              <w:rPr>
                <w:rFonts w:cs="Arial"/>
                <w:b w:val="0"/>
                <w:bCs/>
                <w:sz w:val="20"/>
              </w:rPr>
              <w:t>Deductibles</w:t>
            </w:r>
          </w:p>
        </w:tc>
        <w:tc>
          <w:tcPr>
            <w:tcW w:w="2250" w:type="dxa"/>
            <w:tcBorders>
              <w:top w:val="single" w:sz="6" w:space="0" w:color="auto"/>
              <w:left w:val="single" w:sz="2" w:space="0" w:color="000000"/>
              <w:bottom w:val="single" w:sz="6" w:space="0" w:color="auto"/>
              <w:right w:val="single" w:sz="6" w:space="0" w:color="auto"/>
            </w:tcBorders>
          </w:tcPr>
          <w:p w14:paraId="0177750F" w14:textId="77777777" w:rsidR="00F26DE3" w:rsidRPr="00C22829" w:rsidRDefault="00F26DE3" w:rsidP="00F26DE3">
            <w:pPr>
              <w:rPr>
                <w:rFonts w:cs="Arial"/>
                <w:b w:val="0"/>
                <w:bCs/>
                <w:snapToGrid w:val="0"/>
                <w:sz w:val="20"/>
              </w:rPr>
            </w:pPr>
          </w:p>
        </w:tc>
        <w:tc>
          <w:tcPr>
            <w:tcW w:w="5850" w:type="dxa"/>
            <w:tcBorders>
              <w:top w:val="single" w:sz="6" w:space="0" w:color="auto"/>
              <w:left w:val="single" w:sz="6" w:space="0" w:color="auto"/>
              <w:bottom w:val="single" w:sz="6" w:space="0" w:color="auto"/>
              <w:right w:val="single" w:sz="6" w:space="0" w:color="auto"/>
            </w:tcBorders>
          </w:tcPr>
          <w:p w14:paraId="5ED25FD8"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47B3BF6E" w14:textId="77777777" w:rsidR="00F26DE3" w:rsidRDefault="00F26DE3" w:rsidP="00F26DE3">
            <w:pPr>
              <w:jc w:val="right"/>
              <w:rPr>
                <w:rFonts w:cs="Arial"/>
                <w:b w:val="0"/>
                <w:bCs/>
                <w:snapToGrid w:val="0"/>
                <w:color w:val="000000"/>
                <w:sz w:val="20"/>
              </w:rPr>
            </w:pPr>
          </w:p>
        </w:tc>
      </w:tr>
      <w:tr w:rsidR="00F26DE3" w14:paraId="2F2EC824"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51057D1A" w14:textId="77777777" w:rsidR="00F26DE3" w:rsidRDefault="00F26DE3" w:rsidP="00F26DE3">
            <w:pPr>
              <w:rPr>
                <w:rFonts w:cs="Arial"/>
                <w:b w:val="0"/>
                <w:bCs/>
                <w:sz w:val="20"/>
              </w:rPr>
            </w:pPr>
            <w:r>
              <w:rPr>
                <w:rFonts w:cs="Arial"/>
                <w:b w:val="0"/>
                <w:bCs/>
                <w:sz w:val="20"/>
              </w:rPr>
              <w:t>Defense Costs</w:t>
            </w:r>
          </w:p>
        </w:tc>
        <w:tc>
          <w:tcPr>
            <w:tcW w:w="2250" w:type="dxa"/>
            <w:tcBorders>
              <w:top w:val="single" w:sz="6" w:space="0" w:color="auto"/>
              <w:left w:val="single" w:sz="2" w:space="0" w:color="000000"/>
              <w:bottom w:val="single" w:sz="6" w:space="0" w:color="auto"/>
              <w:right w:val="single" w:sz="6" w:space="0" w:color="auto"/>
            </w:tcBorders>
          </w:tcPr>
          <w:p w14:paraId="5A9D2091" w14:textId="77777777" w:rsidR="00F26DE3" w:rsidRPr="00C22829" w:rsidRDefault="00000000" w:rsidP="00F26DE3">
            <w:pPr>
              <w:rPr>
                <w:rFonts w:cs="Arial"/>
                <w:b w:val="0"/>
                <w:bCs/>
                <w:snapToGrid w:val="0"/>
                <w:sz w:val="20"/>
              </w:rPr>
            </w:pPr>
            <w:hyperlink r:id="rId45" w:history="1">
              <w:r w:rsidR="00F26DE3" w:rsidRPr="00EA4CFF">
                <w:rPr>
                  <w:rStyle w:val="Hyperlink"/>
                  <w:rFonts w:cs="Arial"/>
                  <w:b w:val="0"/>
                  <w:bCs/>
                  <w:snapToGrid w:val="0"/>
                  <w:sz w:val="20"/>
                </w:rPr>
                <w:t>K.S.A. 40-953</w:t>
              </w:r>
            </w:hyperlink>
          </w:p>
        </w:tc>
        <w:tc>
          <w:tcPr>
            <w:tcW w:w="5850" w:type="dxa"/>
            <w:tcBorders>
              <w:top w:val="single" w:sz="6" w:space="0" w:color="auto"/>
              <w:left w:val="single" w:sz="6" w:space="0" w:color="auto"/>
              <w:bottom w:val="single" w:sz="6" w:space="0" w:color="auto"/>
              <w:right w:val="single" w:sz="6" w:space="0" w:color="auto"/>
            </w:tcBorders>
          </w:tcPr>
          <w:p w14:paraId="58F73783" w14:textId="75E08F80" w:rsidR="00F26DE3" w:rsidRPr="00C22829" w:rsidRDefault="00F26DE3" w:rsidP="00F26DE3">
            <w:pPr>
              <w:rPr>
                <w:rFonts w:cs="Arial"/>
                <w:b w:val="0"/>
                <w:bCs/>
                <w:snapToGrid w:val="0"/>
                <w:color w:val="000000"/>
                <w:sz w:val="20"/>
              </w:rPr>
            </w:pPr>
            <w:r w:rsidRPr="003B0C5E">
              <w:rPr>
                <w:rFonts w:cs="Arial"/>
                <w:b w:val="0"/>
                <w:bCs/>
                <w:snapToGrid w:val="0"/>
                <w:color w:val="000000"/>
                <w:sz w:val="20"/>
              </w:rPr>
              <w:t>Defense</w:t>
            </w:r>
            <w:r>
              <w:rPr>
                <w:rFonts w:cs="Arial"/>
                <w:b w:val="0"/>
                <w:bCs/>
                <w:snapToGrid w:val="0"/>
                <w:color w:val="000000"/>
                <w:sz w:val="20"/>
              </w:rPr>
              <w:t xml:space="preserve"> costs </w:t>
            </w:r>
            <w:r w:rsidRPr="003B0C5E">
              <w:rPr>
                <w:rFonts w:cs="Arial"/>
                <w:b w:val="0"/>
                <w:bCs/>
                <w:snapToGrid w:val="0"/>
                <w:color w:val="000000"/>
                <w:sz w:val="20"/>
              </w:rPr>
              <w:t>within the limit of liability may create an excess rate level</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1F197874" w14:textId="77777777" w:rsidR="00F26DE3" w:rsidRDefault="00F26DE3" w:rsidP="00F26DE3">
            <w:pPr>
              <w:jc w:val="right"/>
              <w:rPr>
                <w:rFonts w:cs="Arial"/>
                <w:b w:val="0"/>
                <w:bCs/>
                <w:snapToGrid w:val="0"/>
                <w:color w:val="000000"/>
                <w:sz w:val="20"/>
              </w:rPr>
            </w:pPr>
          </w:p>
        </w:tc>
      </w:tr>
      <w:tr w:rsidR="00F26DE3" w14:paraId="0FE4FCE7"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30C0EA4A" w14:textId="77777777" w:rsidR="00F26DE3" w:rsidRDefault="00F26DE3" w:rsidP="00F26DE3">
            <w:pPr>
              <w:rPr>
                <w:rFonts w:cs="Arial"/>
                <w:b w:val="0"/>
                <w:bCs/>
                <w:sz w:val="20"/>
              </w:rPr>
            </w:pPr>
            <w:r>
              <w:rPr>
                <w:rFonts w:cs="Arial"/>
                <w:b w:val="0"/>
                <w:bCs/>
                <w:sz w:val="20"/>
              </w:rPr>
              <w:t>Loss Valuation</w:t>
            </w:r>
          </w:p>
        </w:tc>
        <w:tc>
          <w:tcPr>
            <w:tcW w:w="2250" w:type="dxa"/>
            <w:tcBorders>
              <w:top w:val="single" w:sz="6" w:space="0" w:color="auto"/>
              <w:left w:val="single" w:sz="2" w:space="0" w:color="000000"/>
              <w:bottom w:val="single" w:sz="6" w:space="0" w:color="auto"/>
              <w:right w:val="single" w:sz="6" w:space="0" w:color="auto"/>
            </w:tcBorders>
          </w:tcPr>
          <w:p w14:paraId="73E8F138" w14:textId="77777777" w:rsidR="00F26DE3" w:rsidRPr="00C22829" w:rsidRDefault="00F26DE3" w:rsidP="00F26DE3">
            <w:pPr>
              <w:rPr>
                <w:rFonts w:cs="Arial"/>
                <w:b w:val="0"/>
                <w:bCs/>
                <w:snapToGrid w:val="0"/>
                <w:sz w:val="20"/>
              </w:rPr>
            </w:pPr>
          </w:p>
        </w:tc>
        <w:tc>
          <w:tcPr>
            <w:tcW w:w="5850" w:type="dxa"/>
            <w:tcBorders>
              <w:top w:val="single" w:sz="6" w:space="0" w:color="auto"/>
              <w:left w:val="single" w:sz="6" w:space="0" w:color="auto"/>
              <w:bottom w:val="single" w:sz="6" w:space="0" w:color="auto"/>
              <w:right w:val="single" w:sz="6" w:space="0" w:color="auto"/>
            </w:tcBorders>
          </w:tcPr>
          <w:p w14:paraId="4A7AF777"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6A746F76" w14:textId="77777777" w:rsidR="00F26DE3" w:rsidRDefault="00F26DE3" w:rsidP="00F26DE3">
            <w:pPr>
              <w:jc w:val="right"/>
              <w:rPr>
                <w:rFonts w:cs="Arial"/>
                <w:b w:val="0"/>
                <w:bCs/>
                <w:snapToGrid w:val="0"/>
                <w:color w:val="000000"/>
                <w:sz w:val="20"/>
              </w:rPr>
            </w:pPr>
          </w:p>
        </w:tc>
      </w:tr>
      <w:tr w:rsidR="00F26DE3" w14:paraId="38900F20"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5EC6E722"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0F9DEC8E" w14:textId="77777777" w:rsidR="00F26DE3" w:rsidRPr="00C22829" w:rsidRDefault="00F26DE3" w:rsidP="00F26DE3">
            <w:pPr>
              <w:rPr>
                <w:rFonts w:cs="Arial"/>
                <w:b w:val="0"/>
                <w:bCs/>
                <w:snapToGrid w:val="0"/>
                <w:sz w:val="20"/>
              </w:rPr>
            </w:pPr>
          </w:p>
        </w:tc>
        <w:tc>
          <w:tcPr>
            <w:tcW w:w="5850" w:type="dxa"/>
            <w:tcBorders>
              <w:top w:val="single" w:sz="6" w:space="0" w:color="auto"/>
              <w:left w:val="single" w:sz="6" w:space="0" w:color="auto"/>
              <w:bottom w:val="single" w:sz="6" w:space="0" w:color="auto"/>
              <w:right w:val="single" w:sz="6" w:space="0" w:color="auto"/>
            </w:tcBorders>
          </w:tcPr>
          <w:p w14:paraId="3888B7F6"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700630EE" w14:textId="77777777" w:rsidR="00F26DE3" w:rsidRDefault="00F26DE3" w:rsidP="00F26DE3">
            <w:pPr>
              <w:jc w:val="right"/>
              <w:rPr>
                <w:rFonts w:cs="Arial"/>
                <w:b w:val="0"/>
                <w:bCs/>
                <w:snapToGrid w:val="0"/>
                <w:color w:val="000000"/>
                <w:sz w:val="20"/>
              </w:rPr>
            </w:pPr>
          </w:p>
        </w:tc>
      </w:tr>
      <w:tr w:rsidR="00F26DE3" w14:paraId="51022B2B"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09A1116D" w14:textId="77777777" w:rsidR="00F26DE3" w:rsidRDefault="00F26DE3" w:rsidP="00F26DE3">
            <w:pPr>
              <w:rPr>
                <w:rFonts w:cs="Arial"/>
                <w:b w:val="0"/>
                <w:bCs/>
                <w:sz w:val="20"/>
              </w:rPr>
            </w:pPr>
            <w:r>
              <w:rPr>
                <w:rFonts w:cs="Arial"/>
                <w:b w:val="0"/>
                <w:bCs/>
                <w:sz w:val="20"/>
              </w:rPr>
              <w:t>NOTICE REQUIREMENTS</w:t>
            </w:r>
          </w:p>
        </w:tc>
        <w:tc>
          <w:tcPr>
            <w:tcW w:w="2250" w:type="dxa"/>
            <w:tcBorders>
              <w:top w:val="single" w:sz="6" w:space="0" w:color="auto"/>
              <w:left w:val="single" w:sz="2" w:space="0" w:color="000000"/>
              <w:bottom w:val="single" w:sz="6" w:space="0" w:color="auto"/>
              <w:right w:val="single" w:sz="6" w:space="0" w:color="auto"/>
            </w:tcBorders>
          </w:tcPr>
          <w:p w14:paraId="03262B10" w14:textId="77777777" w:rsidR="00F26DE3" w:rsidRPr="00C22829" w:rsidRDefault="00F26DE3" w:rsidP="00F26DE3">
            <w:pPr>
              <w:rPr>
                <w:rFonts w:cs="Arial"/>
                <w:b w:val="0"/>
                <w:bCs/>
                <w:snapToGrid w:val="0"/>
                <w:sz w:val="20"/>
              </w:rPr>
            </w:pPr>
          </w:p>
        </w:tc>
        <w:tc>
          <w:tcPr>
            <w:tcW w:w="5850" w:type="dxa"/>
            <w:tcBorders>
              <w:top w:val="single" w:sz="6" w:space="0" w:color="auto"/>
              <w:left w:val="single" w:sz="6" w:space="0" w:color="auto"/>
              <w:bottom w:val="single" w:sz="6" w:space="0" w:color="auto"/>
              <w:right w:val="single" w:sz="6" w:space="0" w:color="auto"/>
            </w:tcBorders>
          </w:tcPr>
          <w:p w14:paraId="6A4EBB95"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697F3ADD" w14:textId="77777777" w:rsidR="00F26DE3" w:rsidRDefault="00F26DE3" w:rsidP="00F26DE3">
            <w:pPr>
              <w:jc w:val="right"/>
              <w:rPr>
                <w:rFonts w:cs="Arial"/>
                <w:b w:val="0"/>
                <w:bCs/>
                <w:snapToGrid w:val="0"/>
                <w:color w:val="000000"/>
                <w:sz w:val="20"/>
              </w:rPr>
            </w:pPr>
          </w:p>
        </w:tc>
      </w:tr>
      <w:tr w:rsidR="00F26DE3" w14:paraId="1598165F"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5B3EE643" w14:textId="77777777" w:rsidR="00F26DE3" w:rsidRDefault="00F26DE3" w:rsidP="00F26DE3">
            <w:pPr>
              <w:rPr>
                <w:rFonts w:cs="Arial"/>
                <w:b w:val="0"/>
                <w:bCs/>
                <w:sz w:val="20"/>
              </w:rPr>
            </w:pPr>
            <w:r>
              <w:rPr>
                <w:rFonts w:cs="Arial"/>
                <w:b w:val="0"/>
                <w:bCs/>
                <w:sz w:val="20"/>
              </w:rPr>
              <w:t>Payment of Loss Time Period</w:t>
            </w:r>
          </w:p>
        </w:tc>
        <w:tc>
          <w:tcPr>
            <w:tcW w:w="2250" w:type="dxa"/>
            <w:tcBorders>
              <w:top w:val="single" w:sz="6" w:space="0" w:color="auto"/>
              <w:left w:val="single" w:sz="2" w:space="0" w:color="000000"/>
              <w:bottom w:val="single" w:sz="6" w:space="0" w:color="auto"/>
              <w:right w:val="single" w:sz="6" w:space="0" w:color="auto"/>
            </w:tcBorders>
          </w:tcPr>
          <w:p w14:paraId="171489C9" w14:textId="77777777" w:rsidR="00F26DE3" w:rsidRPr="00C22829" w:rsidRDefault="00000000" w:rsidP="00F26DE3">
            <w:pPr>
              <w:rPr>
                <w:rFonts w:cs="Arial"/>
                <w:b w:val="0"/>
                <w:bCs/>
                <w:snapToGrid w:val="0"/>
                <w:sz w:val="20"/>
              </w:rPr>
            </w:pPr>
            <w:hyperlink r:id="rId46" w:history="1">
              <w:r w:rsidR="00F26DE3" w:rsidRPr="009C4BB0">
                <w:rPr>
                  <w:rStyle w:val="Hyperlink"/>
                  <w:rFonts w:cs="Arial"/>
                  <w:b w:val="0"/>
                  <w:sz w:val="20"/>
                </w:rPr>
                <w:t>K.S.A. 40-2,126</w:t>
              </w:r>
            </w:hyperlink>
          </w:p>
        </w:tc>
        <w:tc>
          <w:tcPr>
            <w:tcW w:w="5850" w:type="dxa"/>
            <w:tcBorders>
              <w:top w:val="single" w:sz="6" w:space="0" w:color="auto"/>
              <w:left w:val="single" w:sz="6" w:space="0" w:color="auto"/>
              <w:bottom w:val="single" w:sz="6" w:space="0" w:color="auto"/>
              <w:right w:val="single" w:sz="6" w:space="0" w:color="auto"/>
            </w:tcBorders>
          </w:tcPr>
          <w:p w14:paraId="09F697A6" w14:textId="77777777" w:rsidR="00F26DE3" w:rsidRPr="00C22829" w:rsidRDefault="00F26DE3" w:rsidP="00F26DE3">
            <w:pPr>
              <w:rPr>
                <w:rFonts w:cs="Arial"/>
                <w:b w:val="0"/>
                <w:bCs/>
                <w:snapToGrid w:val="0"/>
                <w:color w:val="000000"/>
                <w:sz w:val="20"/>
              </w:rPr>
            </w:pPr>
            <w:r w:rsidRPr="003B0C5E">
              <w:rPr>
                <w:rFonts w:cs="Arial"/>
                <w:b w:val="0"/>
                <w:bCs/>
                <w:snapToGrid w:val="0"/>
                <w:color w:val="000000"/>
                <w:sz w:val="20"/>
              </w:rPr>
              <w:t>This statute requires that an insurer must pay a claim within 30 days or will have to pay interest penalties.</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5424748D" w14:textId="77777777" w:rsidR="00F26DE3" w:rsidRDefault="00F26DE3" w:rsidP="00F26DE3">
            <w:pPr>
              <w:jc w:val="right"/>
              <w:rPr>
                <w:rFonts w:cs="Arial"/>
                <w:b w:val="0"/>
                <w:bCs/>
                <w:snapToGrid w:val="0"/>
                <w:color w:val="000000"/>
                <w:sz w:val="20"/>
              </w:rPr>
            </w:pPr>
          </w:p>
        </w:tc>
      </w:tr>
      <w:tr w:rsidR="00F26DE3" w14:paraId="708A25BE"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069F097D" w14:textId="77777777" w:rsidR="00F26DE3" w:rsidRDefault="00F26DE3" w:rsidP="00F26DE3">
            <w:pPr>
              <w:rPr>
                <w:rFonts w:cs="Arial"/>
                <w:b w:val="0"/>
                <w:bCs/>
                <w:sz w:val="20"/>
              </w:rPr>
            </w:pPr>
          </w:p>
        </w:tc>
        <w:tc>
          <w:tcPr>
            <w:tcW w:w="2250" w:type="dxa"/>
            <w:tcBorders>
              <w:top w:val="single" w:sz="6" w:space="0" w:color="auto"/>
              <w:left w:val="single" w:sz="2" w:space="0" w:color="000000"/>
              <w:bottom w:val="single" w:sz="6" w:space="0" w:color="auto"/>
              <w:right w:val="single" w:sz="6" w:space="0" w:color="auto"/>
            </w:tcBorders>
          </w:tcPr>
          <w:p w14:paraId="1E3BC51F" w14:textId="77777777" w:rsidR="00F26DE3" w:rsidRPr="00C22829" w:rsidRDefault="00F26DE3" w:rsidP="00F26DE3">
            <w:pPr>
              <w:rPr>
                <w:rFonts w:cs="Arial"/>
                <w:b w:val="0"/>
                <w:bCs/>
                <w:snapToGrid w:val="0"/>
                <w:sz w:val="20"/>
              </w:rPr>
            </w:pPr>
          </w:p>
        </w:tc>
        <w:tc>
          <w:tcPr>
            <w:tcW w:w="5850" w:type="dxa"/>
            <w:tcBorders>
              <w:top w:val="single" w:sz="6" w:space="0" w:color="auto"/>
              <w:left w:val="single" w:sz="6" w:space="0" w:color="auto"/>
              <w:bottom w:val="single" w:sz="6" w:space="0" w:color="auto"/>
              <w:right w:val="single" w:sz="6" w:space="0" w:color="auto"/>
            </w:tcBorders>
          </w:tcPr>
          <w:p w14:paraId="7605FF64"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5F2383F5" w14:textId="77777777" w:rsidR="00F26DE3" w:rsidRDefault="00F26DE3" w:rsidP="00F26DE3">
            <w:pPr>
              <w:jc w:val="right"/>
              <w:rPr>
                <w:rFonts w:cs="Arial"/>
                <w:b w:val="0"/>
                <w:bCs/>
                <w:snapToGrid w:val="0"/>
                <w:color w:val="000000"/>
                <w:sz w:val="20"/>
              </w:rPr>
            </w:pPr>
          </w:p>
        </w:tc>
      </w:tr>
      <w:tr w:rsidR="00F26DE3" w14:paraId="790530E3"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7ED6DEC2" w14:textId="77777777" w:rsidR="00F26DE3" w:rsidRDefault="00F26DE3" w:rsidP="00F26DE3">
            <w:pPr>
              <w:rPr>
                <w:rFonts w:cs="Arial"/>
                <w:b w:val="0"/>
                <w:bCs/>
                <w:sz w:val="20"/>
              </w:rPr>
            </w:pPr>
            <w:r>
              <w:rPr>
                <w:rFonts w:cs="Arial"/>
                <w:b w:val="0"/>
                <w:bCs/>
                <w:sz w:val="20"/>
              </w:rPr>
              <w:t>MEDICAL PAYMENTS</w:t>
            </w:r>
          </w:p>
        </w:tc>
        <w:tc>
          <w:tcPr>
            <w:tcW w:w="2250" w:type="dxa"/>
            <w:tcBorders>
              <w:top w:val="single" w:sz="6" w:space="0" w:color="auto"/>
              <w:left w:val="single" w:sz="2" w:space="0" w:color="000000"/>
              <w:bottom w:val="single" w:sz="6" w:space="0" w:color="auto"/>
              <w:right w:val="single" w:sz="6" w:space="0" w:color="auto"/>
            </w:tcBorders>
          </w:tcPr>
          <w:p w14:paraId="142CB8AF" w14:textId="77777777" w:rsidR="00F26DE3" w:rsidRPr="00C22829" w:rsidRDefault="00F26DE3" w:rsidP="00F26DE3">
            <w:pPr>
              <w:rPr>
                <w:rStyle w:val="Hyperlink"/>
                <w:rFonts w:cs="Arial"/>
                <w:b w:val="0"/>
                <w:color w:val="auto"/>
                <w:sz w:val="20"/>
                <w:u w:val="none"/>
              </w:rPr>
            </w:pPr>
          </w:p>
        </w:tc>
        <w:tc>
          <w:tcPr>
            <w:tcW w:w="5850" w:type="dxa"/>
            <w:tcBorders>
              <w:top w:val="single" w:sz="6" w:space="0" w:color="auto"/>
              <w:left w:val="single" w:sz="6" w:space="0" w:color="auto"/>
              <w:bottom w:val="single" w:sz="6" w:space="0" w:color="auto"/>
              <w:right w:val="single" w:sz="6" w:space="0" w:color="auto"/>
            </w:tcBorders>
          </w:tcPr>
          <w:p w14:paraId="12B5BCF6"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611EE35C" w14:textId="77777777" w:rsidR="00F26DE3" w:rsidRDefault="00F26DE3" w:rsidP="00F26DE3">
            <w:pPr>
              <w:jc w:val="right"/>
              <w:rPr>
                <w:rFonts w:cs="Arial"/>
                <w:b w:val="0"/>
                <w:bCs/>
                <w:snapToGrid w:val="0"/>
                <w:color w:val="000000"/>
                <w:sz w:val="20"/>
              </w:rPr>
            </w:pPr>
          </w:p>
        </w:tc>
      </w:tr>
      <w:tr w:rsidR="00F26DE3" w14:paraId="6B8B66C6"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573166F4"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1D478D76"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5D0AB425"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7EADC5D5" w14:textId="77777777" w:rsidR="00F26DE3" w:rsidRDefault="00F26DE3" w:rsidP="00F26DE3">
            <w:pPr>
              <w:jc w:val="right"/>
              <w:rPr>
                <w:rFonts w:cs="Arial"/>
                <w:b w:val="0"/>
                <w:bCs/>
                <w:snapToGrid w:val="0"/>
                <w:color w:val="000000"/>
                <w:sz w:val="20"/>
              </w:rPr>
            </w:pPr>
          </w:p>
        </w:tc>
      </w:tr>
      <w:tr w:rsidR="00F26DE3" w14:paraId="164FF961"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5DF2B76F" w14:textId="77777777" w:rsidR="00F26DE3" w:rsidRDefault="00F26DE3" w:rsidP="00F26DE3">
            <w:pPr>
              <w:rPr>
                <w:rFonts w:cs="Arial"/>
                <w:b w:val="0"/>
                <w:bCs/>
                <w:sz w:val="20"/>
              </w:rPr>
            </w:pPr>
            <w:r>
              <w:rPr>
                <w:rFonts w:cs="Arial"/>
                <w:b w:val="0"/>
                <w:bCs/>
                <w:sz w:val="20"/>
              </w:rPr>
              <w:t>MINIMUM STANDARDS FOR CONTENT (POLICIES AND STANDARD FORMS)</w:t>
            </w:r>
          </w:p>
        </w:tc>
        <w:tc>
          <w:tcPr>
            <w:tcW w:w="2250" w:type="dxa"/>
            <w:tcBorders>
              <w:top w:val="single" w:sz="6" w:space="0" w:color="auto"/>
              <w:left w:val="single" w:sz="2" w:space="0" w:color="000000"/>
              <w:bottom w:val="single" w:sz="6" w:space="0" w:color="auto"/>
              <w:right w:val="single" w:sz="6" w:space="0" w:color="auto"/>
            </w:tcBorders>
          </w:tcPr>
          <w:p w14:paraId="437400C1"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544DC760"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46E690DB" w14:textId="77777777" w:rsidR="00F26DE3" w:rsidRDefault="00F26DE3" w:rsidP="00F26DE3">
            <w:pPr>
              <w:jc w:val="right"/>
              <w:rPr>
                <w:rFonts w:cs="Arial"/>
                <w:b w:val="0"/>
                <w:bCs/>
                <w:snapToGrid w:val="0"/>
                <w:color w:val="000000"/>
                <w:sz w:val="20"/>
              </w:rPr>
            </w:pPr>
          </w:p>
        </w:tc>
      </w:tr>
      <w:tr w:rsidR="00F26DE3" w14:paraId="64918BF5"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151EAD39"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54E812E9"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662A5F1E"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028FE003" w14:textId="77777777" w:rsidR="00F26DE3" w:rsidRDefault="00F26DE3" w:rsidP="00F26DE3">
            <w:pPr>
              <w:jc w:val="right"/>
              <w:rPr>
                <w:rFonts w:cs="Arial"/>
                <w:b w:val="0"/>
                <w:bCs/>
                <w:snapToGrid w:val="0"/>
                <w:color w:val="000000"/>
                <w:sz w:val="20"/>
              </w:rPr>
            </w:pPr>
          </w:p>
        </w:tc>
      </w:tr>
      <w:tr w:rsidR="00F26DE3" w14:paraId="6FBFE4A0"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3EB3310A" w14:textId="77777777" w:rsidR="00F26DE3" w:rsidRDefault="00F26DE3" w:rsidP="00F26DE3">
            <w:pPr>
              <w:rPr>
                <w:rFonts w:cs="Arial"/>
                <w:b w:val="0"/>
                <w:bCs/>
                <w:sz w:val="20"/>
              </w:rPr>
            </w:pPr>
            <w:r>
              <w:rPr>
                <w:rFonts w:cs="Arial"/>
                <w:b w:val="0"/>
                <w:bCs/>
                <w:sz w:val="20"/>
              </w:rPr>
              <w:t>ORDINANCE/LAW PROVISIONS</w:t>
            </w:r>
          </w:p>
        </w:tc>
        <w:tc>
          <w:tcPr>
            <w:tcW w:w="2250" w:type="dxa"/>
            <w:tcBorders>
              <w:top w:val="single" w:sz="6" w:space="0" w:color="auto"/>
              <w:left w:val="single" w:sz="2" w:space="0" w:color="000000"/>
              <w:bottom w:val="single" w:sz="6" w:space="0" w:color="auto"/>
              <w:right w:val="single" w:sz="6" w:space="0" w:color="auto"/>
            </w:tcBorders>
          </w:tcPr>
          <w:p w14:paraId="7B6D20D9"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24922B55"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16951128" w14:textId="77777777" w:rsidR="00F26DE3" w:rsidRDefault="00F26DE3" w:rsidP="00F26DE3">
            <w:pPr>
              <w:jc w:val="right"/>
              <w:rPr>
                <w:rFonts w:cs="Arial"/>
                <w:b w:val="0"/>
                <w:bCs/>
                <w:snapToGrid w:val="0"/>
                <w:color w:val="000000"/>
                <w:sz w:val="20"/>
              </w:rPr>
            </w:pPr>
          </w:p>
        </w:tc>
      </w:tr>
      <w:tr w:rsidR="00F26DE3" w14:paraId="0860CC0C"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2FB2B7B3" w14:textId="77777777" w:rsidR="00F26DE3" w:rsidRDefault="00F26DE3" w:rsidP="00F26DE3">
            <w:pPr>
              <w:rPr>
                <w:rFonts w:cs="Arial"/>
                <w:b w:val="0"/>
                <w:bCs/>
                <w:sz w:val="20"/>
              </w:rPr>
            </w:pPr>
            <w:r>
              <w:rPr>
                <w:rFonts w:cs="Arial"/>
                <w:b w:val="0"/>
                <w:bCs/>
                <w:sz w:val="20"/>
              </w:rPr>
              <w:lastRenderedPageBreak/>
              <w:t> </w:t>
            </w:r>
          </w:p>
        </w:tc>
        <w:tc>
          <w:tcPr>
            <w:tcW w:w="2250" w:type="dxa"/>
            <w:tcBorders>
              <w:top w:val="single" w:sz="6" w:space="0" w:color="auto"/>
              <w:left w:val="single" w:sz="2" w:space="0" w:color="000000"/>
              <w:bottom w:val="single" w:sz="6" w:space="0" w:color="auto"/>
              <w:right w:val="single" w:sz="6" w:space="0" w:color="auto"/>
            </w:tcBorders>
          </w:tcPr>
          <w:p w14:paraId="763E2551"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492A85B8"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7F58AFE4" w14:textId="77777777" w:rsidR="00F26DE3" w:rsidRDefault="00F26DE3" w:rsidP="00F26DE3">
            <w:pPr>
              <w:jc w:val="right"/>
              <w:rPr>
                <w:rFonts w:cs="Arial"/>
                <w:b w:val="0"/>
                <w:bCs/>
                <w:snapToGrid w:val="0"/>
                <w:color w:val="000000"/>
                <w:sz w:val="20"/>
              </w:rPr>
            </w:pPr>
          </w:p>
        </w:tc>
      </w:tr>
      <w:tr w:rsidR="00F26DE3" w14:paraId="2AC8F9BA" w14:textId="77777777">
        <w:trPr>
          <w:cantSplit/>
          <w:trHeight w:val="432"/>
        </w:trPr>
        <w:tc>
          <w:tcPr>
            <w:tcW w:w="3810" w:type="dxa"/>
            <w:tcBorders>
              <w:top w:val="single" w:sz="6" w:space="0" w:color="auto"/>
              <w:left w:val="single" w:sz="6" w:space="0" w:color="auto"/>
              <w:bottom w:val="single" w:sz="6" w:space="0" w:color="auto"/>
              <w:right w:val="single" w:sz="6" w:space="0" w:color="auto"/>
            </w:tcBorders>
            <w:shd w:val="clear" w:color="auto" w:fill="C0C0C0"/>
            <w:vAlign w:val="bottom"/>
          </w:tcPr>
          <w:p w14:paraId="0480928C" w14:textId="77777777" w:rsidR="00F26DE3" w:rsidRDefault="00F26DE3" w:rsidP="00F26DE3">
            <w:pPr>
              <w:jc w:val="center"/>
              <w:rPr>
                <w:snapToGrid w:val="0"/>
                <w:color w:val="000000"/>
                <w:sz w:val="20"/>
              </w:rPr>
            </w:pPr>
            <w:r>
              <w:rPr>
                <w:snapToGrid w:val="0"/>
                <w:color w:val="000000"/>
                <w:sz w:val="20"/>
              </w:rPr>
              <w:t>FORMS</w:t>
            </w:r>
            <w:r>
              <w:rPr>
                <w:snapToGrid w:val="0"/>
                <w:color w:val="000000"/>
                <w:sz w:val="20"/>
              </w:rPr>
              <w:sym w:font="Symbol" w:char="F0BE"/>
            </w:r>
            <w:r>
              <w:rPr>
                <w:snapToGrid w:val="0"/>
                <w:color w:val="000000"/>
                <w:sz w:val="20"/>
              </w:rPr>
              <w:t>POLICY</w:t>
            </w:r>
          </w:p>
          <w:p w14:paraId="5382C273" w14:textId="77777777" w:rsidR="00F26DE3" w:rsidRDefault="00F26DE3" w:rsidP="00F26DE3">
            <w:pPr>
              <w:pStyle w:val="Heading4"/>
              <w:rPr>
                <w:rFonts w:cs="Times New Roman"/>
                <w:b w:val="0"/>
                <w:bCs/>
              </w:rPr>
            </w:pPr>
            <w:r>
              <w:rPr>
                <w:snapToGrid w:val="0"/>
                <w:color w:val="000000"/>
              </w:rPr>
              <w:t>PROVISIONS</w:t>
            </w:r>
          </w:p>
        </w:tc>
        <w:tc>
          <w:tcPr>
            <w:tcW w:w="2250" w:type="dxa"/>
            <w:tcBorders>
              <w:top w:val="single" w:sz="6" w:space="0" w:color="auto"/>
              <w:left w:val="single" w:sz="2" w:space="0" w:color="000000"/>
              <w:bottom w:val="single" w:sz="6" w:space="0" w:color="auto"/>
              <w:right w:val="single" w:sz="6" w:space="0" w:color="auto"/>
            </w:tcBorders>
            <w:shd w:val="clear" w:color="auto" w:fill="C0C0C0"/>
          </w:tcPr>
          <w:p w14:paraId="5A6A9B74"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shd w:val="clear" w:color="auto" w:fill="C0C0C0"/>
          </w:tcPr>
          <w:p w14:paraId="46DA9DA3"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C0C0C0"/>
          </w:tcPr>
          <w:p w14:paraId="4BDE50A7" w14:textId="77777777" w:rsidR="00F26DE3" w:rsidRDefault="00F26DE3" w:rsidP="00F26DE3">
            <w:pPr>
              <w:jc w:val="right"/>
              <w:rPr>
                <w:rFonts w:cs="Arial"/>
                <w:b w:val="0"/>
                <w:bCs/>
                <w:snapToGrid w:val="0"/>
                <w:color w:val="000000"/>
                <w:sz w:val="20"/>
              </w:rPr>
            </w:pPr>
          </w:p>
        </w:tc>
      </w:tr>
      <w:tr w:rsidR="00F26DE3" w14:paraId="4D803AD9"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7B210CFD" w14:textId="77777777" w:rsidR="00F26DE3" w:rsidRDefault="00F26DE3" w:rsidP="00F26DE3">
            <w:pPr>
              <w:rPr>
                <w:rFonts w:cs="Arial"/>
                <w:b w:val="0"/>
                <w:bCs/>
                <w:sz w:val="20"/>
              </w:rPr>
            </w:pPr>
          </w:p>
        </w:tc>
        <w:tc>
          <w:tcPr>
            <w:tcW w:w="2250" w:type="dxa"/>
            <w:tcBorders>
              <w:top w:val="single" w:sz="6" w:space="0" w:color="auto"/>
              <w:left w:val="single" w:sz="2" w:space="0" w:color="000000"/>
              <w:bottom w:val="single" w:sz="6" w:space="0" w:color="auto"/>
              <w:right w:val="single" w:sz="6" w:space="0" w:color="auto"/>
            </w:tcBorders>
          </w:tcPr>
          <w:p w14:paraId="3DFC3D7F"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10D00715"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17AC7138" w14:textId="77777777" w:rsidR="00F26DE3" w:rsidRDefault="00F26DE3" w:rsidP="00F26DE3">
            <w:pPr>
              <w:jc w:val="right"/>
              <w:rPr>
                <w:rFonts w:cs="Arial"/>
                <w:b w:val="0"/>
                <w:bCs/>
                <w:snapToGrid w:val="0"/>
                <w:color w:val="000000"/>
                <w:sz w:val="20"/>
              </w:rPr>
            </w:pPr>
          </w:p>
        </w:tc>
      </w:tr>
      <w:tr w:rsidR="00F26DE3" w14:paraId="363530EB"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4B5E77F0" w14:textId="77777777" w:rsidR="00F26DE3" w:rsidRDefault="00F26DE3" w:rsidP="00F26DE3">
            <w:pPr>
              <w:rPr>
                <w:rFonts w:cs="Arial"/>
                <w:b w:val="0"/>
                <w:bCs/>
                <w:sz w:val="20"/>
              </w:rPr>
            </w:pPr>
            <w:r>
              <w:rPr>
                <w:rFonts w:cs="Arial"/>
                <w:b w:val="0"/>
                <w:bCs/>
                <w:sz w:val="20"/>
              </w:rPr>
              <w:t>POLICY MUST CONTAIN ENTIRE CONTRACT</w:t>
            </w:r>
          </w:p>
        </w:tc>
        <w:tc>
          <w:tcPr>
            <w:tcW w:w="2250" w:type="dxa"/>
            <w:tcBorders>
              <w:top w:val="single" w:sz="6" w:space="0" w:color="auto"/>
              <w:left w:val="single" w:sz="2" w:space="0" w:color="000000"/>
              <w:bottom w:val="single" w:sz="6" w:space="0" w:color="auto"/>
              <w:right w:val="single" w:sz="6" w:space="0" w:color="auto"/>
            </w:tcBorders>
          </w:tcPr>
          <w:p w14:paraId="022C1B9E"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712C1F50"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44BA32A1" w14:textId="77777777" w:rsidR="00F26DE3" w:rsidRDefault="00F26DE3" w:rsidP="00F26DE3">
            <w:pPr>
              <w:jc w:val="right"/>
              <w:rPr>
                <w:rFonts w:cs="Arial"/>
                <w:b w:val="0"/>
                <w:bCs/>
                <w:snapToGrid w:val="0"/>
                <w:color w:val="000000"/>
                <w:sz w:val="20"/>
              </w:rPr>
            </w:pPr>
          </w:p>
        </w:tc>
      </w:tr>
      <w:tr w:rsidR="00F26DE3" w14:paraId="1B702F21"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31A26676" w14:textId="77777777" w:rsidR="00F26DE3" w:rsidRDefault="00F26DE3" w:rsidP="00F26DE3">
            <w:pPr>
              <w:rPr>
                <w:rFonts w:cs="Arial"/>
                <w:b w:val="0"/>
                <w:bCs/>
                <w:sz w:val="20"/>
              </w:rPr>
            </w:pPr>
          </w:p>
        </w:tc>
        <w:tc>
          <w:tcPr>
            <w:tcW w:w="2250" w:type="dxa"/>
            <w:tcBorders>
              <w:top w:val="single" w:sz="6" w:space="0" w:color="auto"/>
              <w:left w:val="single" w:sz="2" w:space="0" w:color="000000"/>
              <w:bottom w:val="single" w:sz="6" w:space="0" w:color="auto"/>
              <w:right w:val="single" w:sz="6" w:space="0" w:color="auto"/>
            </w:tcBorders>
          </w:tcPr>
          <w:p w14:paraId="3E419475"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74E9334D"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31621945" w14:textId="77777777" w:rsidR="00F26DE3" w:rsidRDefault="00F26DE3" w:rsidP="00F26DE3">
            <w:pPr>
              <w:jc w:val="right"/>
              <w:rPr>
                <w:rFonts w:cs="Arial"/>
                <w:b w:val="0"/>
                <w:bCs/>
                <w:snapToGrid w:val="0"/>
                <w:color w:val="000000"/>
                <w:sz w:val="20"/>
              </w:rPr>
            </w:pPr>
          </w:p>
        </w:tc>
      </w:tr>
      <w:tr w:rsidR="00F26DE3" w14:paraId="29E3A4BB"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39CCCE45" w14:textId="77777777" w:rsidR="00F26DE3" w:rsidRDefault="00F26DE3" w:rsidP="00F26DE3">
            <w:pPr>
              <w:rPr>
                <w:rFonts w:cs="Arial"/>
                <w:b w:val="0"/>
                <w:bCs/>
                <w:sz w:val="20"/>
              </w:rPr>
            </w:pPr>
            <w:r>
              <w:rPr>
                <w:rFonts w:cs="Arial"/>
                <w:b w:val="0"/>
                <w:bCs/>
                <w:sz w:val="20"/>
              </w:rPr>
              <w:t>PRIMARY/UNDERLYING COVERAGE</w:t>
            </w:r>
          </w:p>
        </w:tc>
        <w:tc>
          <w:tcPr>
            <w:tcW w:w="2250" w:type="dxa"/>
            <w:tcBorders>
              <w:top w:val="single" w:sz="6" w:space="0" w:color="auto"/>
              <w:left w:val="single" w:sz="2" w:space="0" w:color="000000"/>
              <w:bottom w:val="single" w:sz="6" w:space="0" w:color="auto"/>
              <w:right w:val="single" w:sz="6" w:space="0" w:color="auto"/>
            </w:tcBorders>
          </w:tcPr>
          <w:p w14:paraId="0111F946"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29949B7E"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451DF8EE" w14:textId="77777777" w:rsidR="00F26DE3" w:rsidRDefault="00F26DE3" w:rsidP="00F26DE3">
            <w:pPr>
              <w:jc w:val="right"/>
              <w:rPr>
                <w:rFonts w:cs="Arial"/>
                <w:b w:val="0"/>
                <w:bCs/>
                <w:snapToGrid w:val="0"/>
                <w:color w:val="000000"/>
                <w:sz w:val="20"/>
              </w:rPr>
            </w:pPr>
          </w:p>
        </w:tc>
      </w:tr>
      <w:tr w:rsidR="00F26DE3" w14:paraId="62D22F94"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1D33690F"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58523718"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65187AF8"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77326178" w14:textId="77777777" w:rsidR="00F26DE3" w:rsidRDefault="00F26DE3" w:rsidP="00F26DE3">
            <w:pPr>
              <w:jc w:val="right"/>
              <w:rPr>
                <w:rFonts w:cs="Arial"/>
                <w:b w:val="0"/>
                <w:bCs/>
                <w:snapToGrid w:val="0"/>
                <w:color w:val="000000"/>
                <w:sz w:val="20"/>
              </w:rPr>
            </w:pPr>
          </w:p>
        </w:tc>
      </w:tr>
      <w:tr w:rsidR="00F26DE3" w14:paraId="59363FD6"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34782BB0" w14:textId="77777777" w:rsidR="00F26DE3" w:rsidRDefault="00F26DE3" w:rsidP="00F26DE3">
            <w:pPr>
              <w:rPr>
                <w:rFonts w:cs="Arial"/>
                <w:b w:val="0"/>
                <w:bCs/>
                <w:sz w:val="20"/>
              </w:rPr>
            </w:pPr>
            <w:r>
              <w:rPr>
                <w:rFonts w:cs="Arial"/>
                <w:b w:val="0"/>
                <w:bCs/>
                <w:sz w:val="20"/>
              </w:rPr>
              <w:t>READABILITY</w:t>
            </w:r>
          </w:p>
        </w:tc>
        <w:tc>
          <w:tcPr>
            <w:tcW w:w="2250" w:type="dxa"/>
            <w:tcBorders>
              <w:top w:val="single" w:sz="6" w:space="0" w:color="auto"/>
              <w:left w:val="single" w:sz="2" w:space="0" w:color="000000"/>
              <w:bottom w:val="single" w:sz="6" w:space="0" w:color="auto"/>
              <w:right w:val="single" w:sz="6" w:space="0" w:color="auto"/>
            </w:tcBorders>
          </w:tcPr>
          <w:p w14:paraId="0130E080"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4B212EA5"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530746DC" w14:textId="77777777" w:rsidR="00F26DE3" w:rsidRDefault="00F26DE3" w:rsidP="00F26DE3">
            <w:pPr>
              <w:jc w:val="right"/>
              <w:rPr>
                <w:rFonts w:cs="Arial"/>
                <w:b w:val="0"/>
                <w:bCs/>
                <w:snapToGrid w:val="0"/>
                <w:color w:val="000000"/>
                <w:sz w:val="20"/>
              </w:rPr>
            </w:pPr>
          </w:p>
        </w:tc>
      </w:tr>
      <w:tr w:rsidR="00F26DE3" w14:paraId="6D587370"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113BCD63"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3E42FDDF"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2B12229D"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71C6A943" w14:textId="77777777" w:rsidR="00F26DE3" w:rsidRDefault="00F26DE3" w:rsidP="00F26DE3">
            <w:pPr>
              <w:jc w:val="right"/>
              <w:rPr>
                <w:rFonts w:cs="Arial"/>
                <w:b w:val="0"/>
                <w:bCs/>
                <w:snapToGrid w:val="0"/>
                <w:color w:val="000000"/>
                <w:sz w:val="20"/>
              </w:rPr>
            </w:pPr>
          </w:p>
        </w:tc>
      </w:tr>
      <w:tr w:rsidR="00F26DE3" w14:paraId="52987549"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75517284" w14:textId="77777777" w:rsidR="00F26DE3" w:rsidRDefault="00F26DE3" w:rsidP="00F26DE3">
            <w:pPr>
              <w:rPr>
                <w:rFonts w:cs="Arial"/>
                <w:b w:val="0"/>
                <w:bCs/>
                <w:sz w:val="20"/>
              </w:rPr>
            </w:pPr>
            <w:r>
              <w:rPr>
                <w:rFonts w:cs="Arial"/>
                <w:b w:val="0"/>
                <w:bCs/>
                <w:sz w:val="20"/>
              </w:rPr>
              <w:t>REBATES</w:t>
            </w:r>
          </w:p>
        </w:tc>
        <w:tc>
          <w:tcPr>
            <w:tcW w:w="2250" w:type="dxa"/>
            <w:tcBorders>
              <w:top w:val="single" w:sz="6" w:space="0" w:color="auto"/>
              <w:left w:val="single" w:sz="2" w:space="0" w:color="000000"/>
              <w:bottom w:val="single" w:sz="6" w:space="0" w:color="auto"/>
              <w:right w:val="single" w:sz="6" w:space="0" w:color="auto"/>
            </w:tcBorders>
          </w:tcPr>
          <w:p w14:paraId="50A32245" w14:textId="77777777" w:rsidR="00F26DE3" w:rsidRPr="00C22829" w:rsidRDefault="00000000" w:rsidP="00F26DE3">
            <w:pPr>
              <w:rPr>
                <w:rFonts w:cs="Arial"/>
                <w:b w:val="0"/>
                <w:bCs/>
                <w:snapToGrid w:val="0"/>
                <w:color w:val="000000"/>
                <w:sz w:val="20"/>
              </w:rPr>
            </w:pPr>
            <w:hyperlink r:id="rId47" w:history="1">
              <w:r w:rsidR="00F26DE3" w:rsidRPr="00AC793E">
                <w:rPr>
                  <w:rStyle w:val="Hyperlink"/>
                  <w:rFonts w:cs="Arial"/>
                  <w:b w:val="0"/>
                  <w:bCs/>
                  <w:snapToGrid w:val="0"/>
                  <w:sz w:val="20"/>
                </w:rPr>
                <w:t>K.S.A. 40-966</w:t>
              </w:r>
            </w:hyperlink>
          </w:p>
        </w:tc>
        <w:tc>
          <w:tcPr>
            <w:tcW w:w="5850" w:type="dxa"/>
            <w:tcBorders>
              <w:top w:val="single" w:sz="6" w:space="0" w:color="auto"/>
              <w:left w:val="single" w:sz="6" w:space="0" w:color="auto"/>
              <w:bottom w:val="single" w:sz="6" w:space="0" w:color="auto"/>
              <w:right w:val="single" w:sz="6" w:space="0" w:color="auto"/>
            </w:tcBorders>
          </w:tcPr>
          <w:p w14:paraId="1D6695B3" w14:textId="6EA00BAC"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0389A556" w14:textId="77777777" w:rsidR="00F26DE3" w:rsidRDefault="00F26DE3" w:rsidP="00F26DE3">
            <w:pPr>
              <w:jc w:val="right"/>
              <w:rPr>
                <w:rFonts w:cs="Arial"/>
                <w:b w:val="0"/>
                <w:bCs/>
                <w:snapToGrid w:val="0"/>
                <w:color w:val="000000"/>
                <w:sz w:val="20"/>
              </w:rPr>
            </w:pPr>
          </w:p>
        </w:tc>
      </w:tr>
      <w:tr w:rsidR="00F26DE3" w14:paraId="3D086F70"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3DD84F55"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2E68333E"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6E829050"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21E72F25" w14:textId="77777777" w:rsidR="00F26DE3" w:rsidRDefault="00F26DE3" w:rsidP="00F26DE3">
            <w:pPr>
              <w:jc w:val="right"/>
              <w:rPr>
                <w:rFonts w:cs="Arial"/>
                <w:b w:val="0"/>
                <w:bCs/>
                <w:snapToGrid w:val="0"/>
                <w:color w:val="000000"/>
                <w:sz w:val="20"/>
              </w:rPr>
            </w:pPr>
          </w:p>
        </w:tc>
      </w:tr>
      <w:tr w:rsidR="00F26DE3" w14:paraId="405558B4" w14:textId="77777777">
        <w:trPr>
          <w:cantSplit/>
          <w:trHeight w:val="245"/>
        </w:trPr>
        <w:tc>
          <w:tcPr>
            <w:tcW w:w="3810" w:type="dxa"/>
            <w:tcBorders>
              <w:top w:val="single" w:sz="6" w:space="0" w:color="auto"/>
              <w:left w:val="single" w:sz="6" w:space="0" w:color="auto"/>
              <w:bottom w:val="single" w:sz="6" w:space="0" w:color="auto"/>
              <w:right w:val="single" w:sz="6" w:space="0" w:color="auto"/>
            </w:tcBorders>
            <w:vAlign w:val="bottom"/>
          </w:tcPr>
          <w:p w14:paraId="07A80318" w14:textId="77777777" w:rsidR="00F26DE3" w:rsidRDefault="00F26DE3" w:rsidP="00F26DE3">
            <w:pPr>
              <w:rPr>
                <w:rFonts w:cs="Arial"/>
                <w:b w:val="0"/>
                <w:bCs/>
                <w:sz w:val="20"/>
              </w:rPr>
            </w:pPr>
            <w:r>
              <w:rPr>
                <w:rFonts w:cs="Arial"/>
                <w:b w:val="0"/>
                <w:bCs/>
                <w:sz w:val="20"/>
              </w:rPr>
              <w:t>STANDARD FIRE POLICY</w:t>
            </w:r>
          </w:p>
        </w:tc>
        <w:tc>
          <w:tcPr>
            <w:tcW w:w="2250" w:type="dxa"/>
            <w:tcBorders>
              <w:top w:val="single" w:sz="6" w:space="0" w:color="auto"/>
              <w:left w:val="single" w:sz="2" w:space="0" w:color="000000"/>
              <w:bottom w:val="single" w:sz="6" w:space="0" w:color="auto"/>
              <w:right w:val="single" w:sz="6" w:space="0" w:color="auto"/>
            </w:tcBorders>
          </w:tcPr>
          <w:p w14:paraId="538B564E"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237ADD15"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3B8033F0" w14:textId="77777777" w:rsidR="00F26DE3" w:rsidRDefault="00F26DE3" w:rsidP="00F26DE3">
            <w:pPr>
              <w:jc w:val="right"/>
              <w:rPr>
                <w:rFonts w:cs="Arial"/>
                <w:b w:val="0"/>
                <w:bCs/>
                <w:snapToGrid w:val="0"/>
                <w:color w:val="000000"/>
                <w:sz w:val="20"/>
              </w:rPr>
            </w:pPr>
          </w:p>
        </w:tc>
      </w:tr>
      <w:tr w:rsidR="00F26DE3" w14:paraId="405DF1A5"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2538B50E"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0B868E64"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44113D90"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64738FBB" w14:textId="77777777" w:rsidR="00F26DE3" w:rsidRDefault="00F26DE3" w:rsidP="00F26DE3">
            <w:pPr>
              <w:jc w:val="right"/>
              <w:rPr>
                <w:rFonts w:cs="Arial"/>
                <w:b w:val="0"/>
                <w:bCs/>
                <w:snapToGrid w:val="0"/>
                <w:color w:val="000000"/>
                <w:sz w:val="20"/>
              </w:rPr>
            </w:pPr>
          </w:p>
        </w:tc>
      </w:tr>
      <w:tr w:rsidR="00F26DE3" w14:paraId="566F95A7"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6F0C1251" w14:textId="77777777" w:rsidR="00F26DE3" w:rsidRDefault="00F26DE3" w:rsidP="00F26DE3">
            <w:pPr>
              <w:rPr>
                <w:rFonts w:cs="Arial"/>
                <w:b w:val="0"/>
                <w:bCs/>
                <w:sz w:val="20"/>
              </w:rPr>
            </w:pPr>
            <w:r>
              <w:rPr>
                <w:rFonts w:cs="Arial"/>
                <w:b w:val="0"/>
                <w:bCs/>
                <w:sz w:val="20"/>
              </w:rPr>
              <w:t>SUBROGATION</w:t>
            </w:r>
          </w:p>
        </w:tc>
        <w:tc>
          <w:tcPr>
            <w:tcW w:w="2250" w:type="dxa"/>
            <w:tcBorders>
              <w:top w:val="single" w:sz="6" w:space="0" w:color="auto"/>
              <w:left w:val="single" w:sz="2" w:space="0" w:color="000000"/>
              <w:bottom w:val="single" w:sz="6" w:space="0" w:color="auto"/>
              <w:right w:val="single" w:sz="6" w:space="0" w:color="auto"/>
            </w:tcBorders>
          </w:tcPr>
          <w:p w14:paraId="3D27A34A" w14:textId="77777777" w:rsidR="00F26DE3" w:rsidRPr="00C22829" w:rsidRDefault="00000000" w:rsidP="00F26DE3">
            <w:pPr>
              <w:rPr>
                <w:rFonts w:cs="Arial"/>
                <w:b w:val="0"/>
                <w:bCs/>
                <w:snapToGrid w:val="0"/>
                <w:color w:val="000000"/>
                <w:sz w:val="20"/>
              </w:rPr>
            </w:pPr>
            <w:hyperlink r:id="rId48" w:history="1">
              <w:r w:rsidR="00F26DE3" w:rsidRPr="00B763C8">
                <w:rPr>
                  <w:rStyle w:val="Hyperlink"/>
                  <w:rFonts w:cs="Arial"/>
                  <w:b w:val="0"/>
                  <w:bCs/>
                  <w:snapToGrid w:val="0"/>
                  <w:sz w:val="20"/>
                </w:rPr>
                <w:t>K.A.R. 40-1-20</w:t>
              </w:r>
            </w:hyperlink>
          </w:p>
        </w:tc>
        <w:tc>
          <w:tcPr>
            <w:tcW w:w="5850" w:type="dxa"/>
            <w:tcBorders>
              <w:top w:val="single" w:sz="6" w:space="0" w:color="auto"/>
              <w:left w:val="single" w:sz="6" w:space="0" w:color="auto"/>
              <w:bottom w:val="single" w:sz="6" w:space="0" w:color="auto"/>
              <w:right w:val="single" w:sz="6" w:space="0" w:color="auto"/>
            </w:tcBorders>
          </w:tcPr>
          <w:p w14:paraId="34B01D15" w14:textId="77777777" w:rsidR="00F26DE3" w:rsidRPr="00C22829" w:rsidRDefault="00F26DE3" w:rsidP="00F26DE3">
            <w:pPr>
              <w:rPr>
                <w:rFonts w:cs="Arial"/>
                <w:b w:val="0"/>
                <w:bCs/>
                <w:snapToGrid w:val="0"/>
                <w:color w:val="000000"/>
                <w:sz w:val="20"/>
              </w:rPr>
            </w:pPr>
            <w:r w:rsidRPr="00C22829">
              <w:rPr>
                <w:rFonts w:cs="Arial"/>
                <w:b w:val="0"/>
                <w:bCs/>
                <w:snapToGrid w:val="0"/>
                <w:color w:val="000000"/>
                <w:sz w:val="20"/>
              </w:rPr>
              <w:t>Subrogation clause prohibited for certain coverage.</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6358883E" w14:textId="77777777" w:rsidR="00F26DE3" w:rsidRDefault="00F26DE3" w:rsidP="00F26DE3">
            <w:pPr>
              <w:jc w:val="right"/>
              <w:rPr>
                <w:rFonts w:cs="Arial"/>
                <w:b w:val="0"/>
                <w:bCs/>
                <w:snapToGrid w:val="0"/>
                <w:color w:val="000000"/>
                <w:sz w:val="20"/>
              </w:rPr>
            </w:pPr>
          </w:p>
        </w:tc>
      </w:tr>
      <w:tr w:rsidR="00F26DE3" w14:paraId="6373B281"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11CD0D6C" w14:textId="77777777" w:rsidR="00F26DE3" w:rsidRDefault="00F26DE3" w:rsidP="00F26DE3">
            <w:pPr>
              <w:rPr>
                <w:rFonts w:cs="Arial"/>
                <w:b w:val="0"/>
                <w:bCs/>
                <w:sz w:val="20"/>
              </w:rPr>
            </w:pPr>
            <w:r>
              <w:rPr>
                <w:rFonts w:cs="Arial"/>
                <w:b w:val="0"/>
                <w:bCs/>
                <w:sz w:val="20"/>
              </w:rPr>
              <w:t>Suit</w:t>
            </w:r>
          </w:p>
        </w:tc>
        <w:tc>
          <w:tcPr>
            <w:tcW w:w="2250" w:type="dxa"/>
            <w:tcBorders>
              <w:top w:val="single" w:sz="6" w:space="0" w:color="auto"/>
              <w:left w:val="single" w:sz="2" w:space="0" w:color="000000"/>
              <w:bottom w:val="single" w:sz="6" w:space="0" w:color="auto"/>
              <w:right w:val="single" w:sz="6" w:space="0" w:color="auto"/>
            </w:tcBorders>
          </w:tcPr>
          <w:p w14:paraId="0288B557" w14:textId="77777777" w:rsidR="00F26DE3" w:rsidRPr="00C22829" w:rsidRDefault="00000000" w:rsidP="00F26DE3">
            <w:pPr>
              <w:rPr>
                <w:rFonts w:cs="Arial"/>
                <w:b w:val="0"/>
                <w:bCs/>
                <w:snapToGrid w:val="0"/>
                <w:color w:val="000000"/>
                <w:sz w:val="20"/>
              </w:rPr>
            </w:pPr>
            <w:hyperlink r:id="rId49" w:history="1">
              <w:r w:rsidR="00F26DE3" w:rsidRPr="009867C5">
                <w:rPr>
                  <w:rStyle w:val="Hyperlink"/>
                  <w:rFonts w:cs="Arial"/>
                  <w:b w:val="0"/>
                  <w:bCs/>
                  <w:snapToGrid w:val="0"/>
                  <w:sz w:val="20"/>
                </w:rPr>
                <w:t>K.S.A. 60-511</w:t>
              </w:r>
            </w:hyperlink>
          </w:p>
        </w:tc>
        <w:tc>
          <w:tcPr>
            <w:tcW w:w="5850" w:type="dxa"/>
            <w:tcBorders>
              <w:top w:val="single" w:sz="6" w:space="0" w:color="auto"/>
              <w:left w:val="single" w:sz="6" w:space="0" w:color="auto"/>
              <w:bottom w:val="single" w:sz="6" w:space="0" w:color="auto"/>
              <w:right w:val="single" w:sz="6" w:space="0" w:color="auto"/>
            </w:tcBorders>
          </w:tcPr>
          <w:p w14:paraId="51A17A8F" w14:textId="1EA74C9F" w:rsidR="00F26DE3" w:rsidRPr="00C22829" w:rsidRDefault="00F26DE3" w:rsidP="00F26DE3">
            <w:pPr>
              <w:rPr>
                <w:rFonts w:cs="Arial"/>
                <w:b w:val="0"/>
                <w:bCs/>
                <w:snapToGrid w:val="0"/>
                <w:color w:val="000000"/>
                <w:sz w:val="20"/>
              </w:rPr>
            </w:pPr>
            <w:r w:rsidRPr="00C22829">
              <w:rPr>
                <w:rFonts w:cs="Arial"/>
                <w:b w:val="0"/>
                <w:bCs/>
                <w:snapToGrid w:val="0"/>
                <w:color w:val="000000"/>
                <w:sz w:val="20"/>
              </w:rPr>
              <w:t xml:space="preserve">Establishes the </w:t>
            </w:r>
            <w:r>
              <w:rPr>
                <w:rFonts w:cs="Arial"/>
                <w:b w:val="0"/>
                <w:bCs/>
                <w:snapToGrid w:val="0"/>
                <w:color w:val="000000"/>
                <w:sz w:val="20"/>
              </w:rPr>
              <w:t>timeframe for legal actions.</w:t>
            </w:r>
          </w:p>
        </w:tc>
        <w:tc>
          <w:tcPr>
            <w:tcW w:w="2790" w:type="dxa"/>
            <w:tcBorders>
              <w:top w:val="single" w:sz="6" w:space="0" w:color="auto"/>
              <w:left w:val="single" w:sz="6" w:space="0" w:color="auto"/>
              <w:bottom w:val="single" w:sz="6" w:space="0" w:color="auto"/>
              <w:right w:val="single" w:sz="6" w:space="0" w:color="auto"/>
            </w:tcBorders>
            <w:shd w:val="clear" w:color="auto" w:fill="FFFFFF"/>
          </w:tcPr>
          <w:p w14:paraId="3AE7A362" w14:textId="77777777" w:rsidR="00F26DE3" w:rsidRDefault="00F26DE3" w:rsidP="00F26DE3">
            <w:pPr>
              <w:jc w:val="right"/>
              <w:rPr>
                <w:rFonts w:cs="Arial"/>
                <w:b w:val="0"/>
                <w:bCs/>
                <w:snapToGrid w:val="0"/>
                <w:color w:val="000000"/>
                <w:sz w:val="20"/>
              </w:rPr>
            </w:pPr>
          </w:p>
        </w:tc>
      </w:tr>
      <w:tr w:rsidR="00F26DE3" w14:paraId="54597D05"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6893D8C6"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0AF022F0"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39790018"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72056751" w14:textId="77777777" w:rsidR="00F26DE3" w:rsidRDefault="00F26DE3" w:rsidP="00F26DE3">
            <w:pPr>
              <w:jc w:val="right"/>
              <w:rPr>
                <w:rFonts w:cs="Arial"/>
                <w:b w:val="0"/>
                <w:bCs/>
                <w:snapToGrid w:val="0"/>
                <w:color w:val="000000"/>
                <w:sz w:val="20"/>
              </w:rPr>
            </w:pPr>
          </w:p>
        </w:tc>
      </w:tr>
      <w:tr w:rsidR="00F26DE3" w14:paraId="1591E80A"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081E068E" w14:textId="77777777" w:rsidR="00F26DE3" w:rsidRDefault="00F26DE3" w:rsidP="00F26DE3">
            <w:pPr>
              <w:rPr>
                <w:rFonts w:cs="Arial"/>
                <w:b w:val="0"/>
                <w:bCs/>
                <w:sz w:val="20"/>
              </w:rPr>
            </w:pPr>
            <w:r>
              <w:rPr>
                <w:rFonts w:cs="Arial"/>
                <w:b w:val="0"/>
                <w:bCs/>
                <w:sz w:val="20"/>
              </w:rPr>
              <w:t>TIMELINESS</w:t>
            </w:r>
          </w:p>
        </w:tc>
        <w:tc>
          <w:tcPr>
            <w:tcW w:w="2250" w:type="dxa"/>
            <w:tcBorders>
              <w:top w:val="single" w:sz="6" w:space="0" w:color="auto"/>
              <w:left w:val="single" w:sz="2" w:space="0" w:color="000000"/>
              <w:bottom w:val="single" w:sz="6" w:space="0" w:color="auto"/>
              <w:right w:val="single" w:sz="6" w:space="0" w:color="auto"/>
            </w:tcBorders>
          </w:tcPr>
          <w:p w14:paraId="02EE31FB"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07002D19"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2CCED36E" w14:textId="77777777" w:rsidR="00F26DE3" w:rsidRDefault="00F26DE3" w:rsidP="00F26DE3">
            <w:pPr>
              <w:jc w:val="right"/>
              <w:rPr>
                <w:rFonts w:cs="Arial"/>
                <w:b w:val="0"/>
                <w:bCs/>
                <w:snapToGrid w:val="0"/>
                <w:color w:val="000000"/>
                <w:sz w:val="20"/>
              </w:rPr>
            </w:pPr>
          </w:p>
        </w:tc>
      </w:tr>
      <w:tr w:rsidR="00F26DE3" w14:paraId="4C9F0854"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197F7DFF"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4B115DDD"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744ACEA5"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74E692EA" w14:textId="77777777" w:rsidR="00F26DE3" w:rsidRDefault="00F26DE3" w:rsidP="00F26DE3">
            <w:pPr>
              <w:jc w:val="right"/>
              <w:rPr>
                <w:rFonts w:cs="Arial"/>
                <w:b w:val="0"/>
                <w:bCs/>
                <w:snapToGrid w:val="0"/>
                <w:color w:val="000000"/>
                <w:sz w:val="20"/>
              </w:rPr>
            </w:pPr>
          </w:p>
        </w:tc>
      </w:tr>
      <w:tr w:rsidR="00F26DE3" w14:paraId="1B4EC8F2"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0C0F58F5" w14:textId="77777777" w:rsidR="00F26DE3" w:rsidRDefault="00F26DE3" w:rsidP="00F26DE3">
            <w:pPr>
              <w:rPr>
                <w:rFonts w:cs="Arial"/>
                <w:b w:val="0"/>
                <w:bCs/>
                <w:sz w:val="20"/>
              </w:rPr>
            </w:pPr>
            <w:r>
              <w:rPr>
                <w:rFonts w:cs="Arial"/>
                <w:b w:val="0"/>
                <w:bCs/>
                <w:sz w:val="20"/>
              </w:rPr>
              <w:t>TRAVEL</w:t>
            </w:r>
          </w:p>
        </w:tc>
        <w:tc>
          <w:tcPr>
            <w:tcW w:w="2250" w:type="dxa"/>
            <w:tcBorders>
              <w:top w:val="single" w:sz="6" w:space="0" w:color="auto"/>
              <w:left w:val="single" w:sz="2" w:space="0" w:color="000000"/>
              <w:bottom w:val="single" w:sz="6" w:space="0" w:color="auto"/>
              <w:right w:val="single" w:sz="6" w:space="0" w:color="auto"/>
            </w:tcBorders>
          </w:tcPr>
          <w:p w14:paraId="43D46BB2"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47346A73" w14:textId="77777777" w:rsidR="00F26DE3" w:rsidRPr="00C22829" w:rsidRDefault="00F26DE3" w:rsidP="00F26DE3">
            <w:pPr>
              <w:rPr>
                <w:rFonts w:cs="Arial"/>
                <w:b w:val="0"/>
                <w:bCs/>
                <w:snapToGrid w:val="0"/>
                <w:color w:val="000000"/>
                <w:sz w:val="20"/>
              </w:rPr>
            </w:pPr>
            <w:r>
              <w:rPr>
                <w:rFonts w:cs="Arial"/>
                <w:b w:val="0"/>
                <w:color w:val="000000"/>
                <w:sz w:val="20"/>
              </w:rPr>
              <w:t>Standalone Travel Filings</w:t>
            </w:r>
            <w:r w:rsidRPr="00C22829">
              <w:rPr>
                <w:rFonts w:cs="Arial"/>
                <w:b w:val="0"/>
                <w:color w:val="000000"/>
                <w:sz w:val="20"/>
              </w:rPr>
              <w:t xml:space="preserve"> must be filed under TOI </w:t>
            </w:r>
            <w:r>
              <w:rPr>
                <w:rFonts w:cs="Arial"/>
                <w:b w:val="0"/>
                <w:color w:val="000000"/>
                <w:sz w:val="20"/>
              </w:rPr>
              <w:t>9.0009</w:t>
            </w:r>
          </w:p>
        </w:tc>
        <w:tc>
          <w:tcPr>
            <w:tcW w:w="2790" w:type="dxa"/>
            <w:tcBorders>
              <w:top w:val="single" w:sz="6" w:space="0" w:color="auto"/>
              <w:left w:val="single" w:sz="6" w:space="0" w:color="auto"/>
              <w:bottom w:val="single" w:sz="6" w:space="0" w:color="auto"/>
              <w:right w:val="single" w:sz="6" w:space="0" w:color="auto"/>
            </w:tcBorders>
          </w:tcPr>
          <w:p w14:paraId="40E48F00" w14:textId="77777777" w:rsidR="00F26DE3" w:rsidRDefault="00F26DE3" w:rsidP="00F26DE3">
            <w:pPr>
              <w:jc w:val="right"/>
              <w:rPr>
                <w:rFonts w:cs="Arial"/>
                <w:b w:val="0"/>
                <w:bCs/>
                <w:snapToGrid w:val="0"/>
                <w:color w:val="000000"/>
                <w:sz w:val="20"/>
              </w:rPr>
            </w:pPr>
          </w:p>
        </w:tc>
      </w:tr>
      <w:tr w:rsidR="00F26DE3" w14:paraId="2019E4EA"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387FAC81" w14:textId="77777777" w:rsidR="00F26DE3" w:rsidRDefault="00F26DE3" w:rsidP="00F26DE3">
            <w:pPr>
              <w:rPr>
                <w:rFonts w:cs="Arial"/>
                <w:b w:val="0"/>
                <w:bCs/>
                <w:sz w:val="20"/>
              </w:rPr>
            </w:pPr>
            <w:r>
              <w:rPr>
                <w:rFonts w:cs="Arial"/>
                <w:b w:val="0"/>
                <w:bCs/>
                <w:sz w:val="20"/>
              </w:rPr>
              <w:t>Baggage</w:t>
            </w:r>
          </w:p>
        </w:tc>
        <w:tc>
          <w:tcPr>
            <w:tcW w:w="2250" w:type="dxa"/>
            <w:tcBorders>
              <w:top w:val="single" w:sz="6" w:space="0" w:color="auto"/>
              <w:left w:val="single" w:sz="2" w:space="0" w:color="000000"/>
              <w:bottom w:val="single" w:sz="6" w:space="0" w:color="auto"/>
              <w:right w:val="single" w:sz="6" w:space="0" w:color="auto"/>
            </w:tcBorders>
          </w:tcPr>
          <w:p w14:paraId="15099A5F"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2C73E942"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75C84C09" w14:textId="77777777" w:rsidR="00F26DE3" w:rsidRDefault="00F26DE3" w:rsidP="00F26DE3">
            <w:pPr>
              <w:jc w:val="right"/>
              <w:rPr>
                <w:rFonts w:cs="Arial"/>
                <w:b w:val="0"/>
                <w:bCs/>
                <w:snapToGrid w:val="0"/>
                <w:color w:val="000000"/>
                <w:sz w:val="20"/>
              </w:rPr>
            </w:pPr>
          </w:p>
        </w:tc>
      </w:tr>
      <w:tr w:rsidR="00F26DE3" w14:paraId="43E0FE70"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1C6FB15D" w14:textId="77777777" w:rsidR="00F26DE3" w:rsidRDefault="00F26DE3" w:rsidP="00F26DE3">
            <w:pPr>
              <w:rPr>
                <w:rFonts w:cs="Arial"/>
                <w:b w:val="0"/>
                <w:bCs/>
                <w:sz w:val="20"/>
              </w:rPr>
            </w:pPr>
            <w:r>
              <w:rPr>
                <w:rFonts w:cs="Arial"/>
                <w:b w:val="0"/>
                <w:bCs/>
                <w:sz w:val="20"/>
              </w:rPr>
              <w:t>Trip Cancellation</w:t>
            </w:r>
          </w:p>
        </w:tc>
        <w:tc>
          <w:tcPr>
            <w:tcW w:w="2250" w:type="dxa"/>
            <w:tcBorders>
              <w:top w:val="single" w:sz="6" w:space="0" w:color="auto"/>
              <w:left w:val="single" w:sz="2" w:space="0" w:color="000000"/>
              <w:bottom w:val="single" w:sz="6" w:space="0" w:color="auto"/>
              <w:right w:val="single" w:sz="6" w:space="0" w:color="auto"/>
            </w:tcBorders>
          </w:tcPr>
          <w:p w14:paraId="03F3F3C9"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40DC25EF"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58A81957" w14:textId="77777777" w:rsidR="00F26DE3" w:rsidRDefault="00F26DE3" w:rsidP="00F26DE3">
            <w:pPr>
              <w:jc w:val="right"/>
              <w:rPr>
                <w:rFonts w:cs="Arial"/>
                <w:b w:val="0"/>
                <w:bCs/>
                <w:snapToGrid w:val="0"/>
                <w:color w:val="000000"/>
                <w:sz w:val="20"/>
              </w:rPr>
            </w:pPr>
          </w:p>
        </w:tc>
      </w:tr>
      <w:tr w:rsidR="00F26DE3" w14:paraId="5A86970F"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298DF4BE"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45F2DFA2"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117A360D"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18784F4A" w14:textId="77777777" w:rsidR="00F26DE3" w:rsidRDefault="00F26DE3" w:rsidP="00F26DE3">
            <w:pPr>
              <w:jc w:val="right"/>
              <w:rPr>
                <w:rFonts w:cs="Arial"/>
                <w:b w:val="0"/>
                <w:bCs/>
                <w:snapToGrid w:val="0"/>
                <w:color w:val="000000"/>
                <w:sz w:val="20"/>
              </w:rPr>
            </w:pPr>
          </w:p>
        </w:tc>
      </w:tr>
      <w:tr w:rsidR="00F26DE3" w14:paraId="01793817"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785DF7BB" w14:textId="77777777" w:rsidR="00F26DE3" w:rsidRDefault="00F26DE3" w:rsidP="00F26DE3">
            <w:pPr>
              <w:rPr>
                <w:rFonts w:cs="Arial"/>
                <w:b w:val="0"/>
                <w:bCs/>
                <w:sz w:val="20"/>
              </w:rPr>
            </w:pPr>
            <w:r>
              <w:rPr>
                <w:rFonts w:cs="Arial"/>
                <w:b w:val="0"/>
                <w:bCs/>
                <w:sz w:val="20"/>
              </w:rPr>
              <w:t>VOIDANCE</w:t>
            </w:r>
          </w:p>
        </w:tc>
        <w:tc>
          <w:tcPr>
            <w:tcW w:w="2250" w:type="dxa"/>
            <w:tcBorders>
              <w:top w:val="single" w:sz="6" w:space="0" w:color="auto"/>
              <w:left w:val="single" w:sz="2" w:space="0" w:color="000000"/>
              <w:bottom w:val="single" w:sz="6" w:space="0" w:color="auto"/>
              <w:right w:val="single" w:sz="6" w:space="0" w:color="auto"/>
            </w:tcBorders>
          </w:tcPr>
          <w:p w14:paraId="0F6D599E" w14:textId="77777777" w:rsidR="00F26DE3" w:rsidRPr="00F26DE3" w:rsidRDefault="00000000" w:rsidP="00F26DE3">
            <w:pPr>
              <w:rPr>
                <w:rStyle w:val="Hyperlink"/>
                <w:rFonts w:cs="Arial"/>
                <w:b w:val="0"/>
                <w:bCs/>
                <w:snapToGrid w:val="0"/>
                <w:sz w:val="20"/>
              </w:rPr>
            </w:pPr>
            <w:hyperlink r:id="rId50" w:history="1">
              <w:r w:rsidR="00F26DE3" w:rsidRPr="00F26DE3">
                <w:rPr>
                  <w:rStyle w:val="Hyperlink"/>
                  <w:rFonts w:cs="Arial"/>
                  <w:b w:val="0"/>
                  <w:bCs/>
                  <w:snapToGrid w:val="0"/>
                  <w:sz w:val="20"/>
                </w:rPr>
                <w:t>K.S.A. 40-2,120</w:t>
              </w:r>
            </w:hyperlink>
          </w:p>
          <w:p w14:paraId="7113C60E" w14:textId="77777777" w:rsidR="00F26DE3" w:rsidRPr="00F26DE3" w:rsidRDefault="00F26DE3" w:rsidP="00F26DE3">
            <w:pPr>
              <w:rPr>
                <w:rStyle w:val="Hyperlink"/>
                <w:b w:val="0"/>
                <w:bCs/>
                <w:sz w:val="20"/>
              </w:rPr>
            </w:pPr>
            <w:r w:rsidRPr="00F26DE3">
              <w:rPr>
                <w:rStyle w:val="Hyperlink"/>
                <w:b w:val="0"/>
                <w:bCs/>
                <w:sz w:val="20"/>
              </w:rPr>
              <w:t>K.S.A. 40-2,121</w:t>
            </w:r>
          </w:p>
          <w:p w14:paraId="1EA2081D" w14:textId="77777777" w:rsidR="00F26DE3" w:rsidRPr="00F26DE3" w:rsidRDefault="00F26DE3" w:rsidP="00F26DE3">
            <w:pPr>
              <w:rPr>
                <w:rStyle w:val="Hyperlink"/>
                <w:b w:val="0"/>
                <w:bCs/>
                <w:sz w:val="20"/>
              </w:rPr>
            </w:pPr>
            <w:r w:rsidRPr="00F26DE3">
              <w:rPr>
                <w:rStyle w:val="Hyperlink"/>
                <w:b w:val="0"/>
                <w:bCs/>
                <w:sz w:val="20"/>
              </w:rPr>
              <w:t>K.S.A. 40-2,122</w:t>
            </w:r>
          </w:p>
          <w:p w14:paraId="47F5C69B" w14:textId="491E1248" w:rsidR="00F26DE3" w:rsidRPr="00F26DE3" w:rsidRDefault="00F26DE3" w:rsidP="00F26DE3">
            <w:pPr>
              <w:rPr>
                <w:rFonts w:cs="Arial"/>
                <w:b w:val="0"/>
                <w:bCs/>
                <w:snapToGrid w:val="0"/>
                <w:color w:val="000000"/>
                <w:sz w:val="20"/>
              </w:rPr>
            </w:pPr>
            <w:r w:rsidRPr="00F26DE3">
              <w:rPr>
                <w:rStyle w:val="Hyperlink"/>
                <w:b w:val="0"/>
                <w:bCs/>
                <w:sz w:val="20"/>
              </w:rPr>
              <w:t>K.A.R. 40-3-15</w:t>
            </w:r>
          </w:p>
        </w:tc>
        <w:tc>
          <w:tcPr>
            <w:tcW w:w="5850" w:type="dxa"/>
            <w:tcBorders>
              <w:top w:val="single" w:sz="6" w:space="0" w:color="auto"/>
              <w:left w:val="single" w:sz="6" w:space="0" w:color="auto"/>
              <w:bottom w:val="single" w:sz="6" w:space="0" w:color="auto"/>
              <w:right w:val="single" w:sz="6" w:space="0" w:color="auto"/>
            </w:tcBorders>
          </w:tcPr>
          <w:p w14:paraId="3AD103F2" w14:textId="74825635" w:rsidR="00F26DE3" w:rsidRPr="00C22829" w:rsidRDefault="00F26DE3" w:rsidP="00F26DE3">
            <w:pPr>
              <w:rPr>
                <w:rFonts w:cs="Arial"/>
                <w:b w:val="0"/>
                <w:bCs/>
                <w:snapToGrid w:val="0"/>
                <w:color w:val="000000"/>
                <w:sz w:val="20"/>
              </w:rPr>
            </w:pPr>
            <w:r>
              <w:rPr>
                <w:b w:val="0"/>
                <w:bCs/>
                <w:snapToGrid w:val="0"/>
                <w:color w:val="000000"/>
                <w:sz w:val="20"/>
              </w:rPr>
              <w:t>Kansas insurance law makes no provisions for the voiding or rescinding of an insurance contract.  The policy may be cancelled or non-renewed in accordance with the provisions of K.A.R. 40-3-15 and K.S.A. 40-2,120 through 40-2,122.</w:t>
            </w:r>
          </w:p>
        </w:tc>
        <w:tc>
          <w:tcPr>
            <w:tcW w:w="2790" w:type="dxa"/>
            <w:tcBorders>
              <w:top w:val="single" w:sz="6" w:space="0" w:color="auto"/>
              <w:left w:val="single" w:sz="6" w:space="0" w:color="auto"/>
              <w:bottom w:val="single" w:sz="6" w:space="0" w:color="auto"/>
              <w:right w:val="single" w:sz="6" w:space="0" w:color="auto"/>
            </w:tcBorders>
          </w:tcPr>
          <w:p w14:paraId="7F913A5F" w14:textId="77777777" w:rsidR="00F26DE3" w:rsidRDefault="00F26DE3" w:rsidP="00F26DE3">
            <w:pPr>
              <w:jc w:val="right"/>
              <w:rPr>
                <w:rFonts w:cs="Arial"/>
                <w:b w:val="0"/>
                <w:bCs/>
                <w:snapToGrid w:val="0"/>
                <w:color w:val="000000"/>
                <w:sz w:val="20"/>
              </w:rPr>
            </w:pPr>
          </w:p>
        </w:tc>
      </w:tr>
      <w:tr w:rsidR="00F26DE3" w14:paraId="05121034"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22697B49"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43AB6A73"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221F9555"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30B0AE0E" w14:textId="77777777" w:rsidR="00F26DE3" w:rsidRDefault="00F26DE3" w:rsidP="00F26DE3">
            <w:pPr>
              <w:jc w:val="right"/>
              <w:rPr>
                <w:rFonts w:cs="Arial"/>
                <w:b w:val="0"/>
                <w:bCs/>
                <w:snapToGrid w:val="0"/>
                <w:color w:val="000000"/>
                <w:sz w:val="20"/>
              </w:rPr>
            </w:pPr>
          </w:p>
        </w:tc>
      </w:tr>
      <w:tr w:rsidR="00F26DE3" w14:paraId="0F7DA54B"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21044873" w14:textId="77777777" w:rsidR="00F26DE3" w:rsidRDefault="00F26DE3" w:rsidP="00F26DE3">
            <w:pPr>
              <w:rPr>
                <w:rFonts w:cs="Arial"/>
                <w:b w:val="0"/>
                <w:bCs/>
                <w:sz w:val="20"/>
              </w:rPr>
            </w:pPr>
            <w:r>
              <w:rPr>
                <w:rFonts w:cs="Arial"/>
                <w:b w:val="0"/>
                <w:bCs/>
                <w:sz w:val="20"/>
              </w:rPr>
              <w:t>WARRANTIES</w:t>
            </w:r>
          </w:p>
        </w:tc>
        <w:tc>
          <w:tcPr>
            <w:tcW w:w="2250" w:type="dxa"/>
            <w:tcBorders>
              <w:top w:val="single" w:sz="6" w:space="0" w:color="auto"/>
              <w:left w:val="single" w:sz="2" w:space="0" w:color="000000"/>
              <w:bottom w:val="single" w:sz="6" w:space="0" w:color="auto"/>
              <w:right w:val="single" w:sz="6" w:space="0" w:color="auto"/>
            </w:tcBorders>
          </w:tcPr>
          <w:p w14:paraId="3C5C280A" w14:textId="77777777" w:rsidR="00F26DE3" w:rsidRPr="00C22829" w:rsidRDefault="00000000" w:rsidP="00F26DE3">
            <w:pPr>
              <w:rPr>
                <w:rFonts w:cs="Arial"/>
                <w:b w:val="0"/>
                <w:bCs/>
                <w:snapToGrid w:val="0"/>
                <w:color w:val="000000"/>
                <w:sz w:val="20"/>
              </w:rPr>
            </w:pPr>
            <w:hyperlink r:id="rId51" w:history="1">
              <w:r w:rsidR="00F26DE3" w:rsidRPr="00B763C8">
                <w:rPr>
                  <w:rStyle w:val="Hyperlink"/>
                  <w:rFonts w:cs="Arial"/>
                  <w:b w:val="0"/>
                  <w:bCs/>
                  <w:snapToGrid w:val="0"/>
                  <w:sz w:val="20"/>
                </w:rPr>
                <w:t>K.A.R. 40-3-16</w:t>
              </w:r>
            </w:hyperlink>
          </w:p>
        </w:tc>
        <w:tc>
          <w:tcPr>
            <w:tcW w:w="5850" w:type="dxa"/>
            <w:tcBorders>
              <w:top w:val="single" w:sz="6" w:space="0" w:color="auto"/>
              <w:left w:val="single" w:sz="6" w:space="0" w:color="auto"/>
              <w:bottom w:val="single" w:sz="6" w:space="0" w:color="auto"/>
              <w:right w:val="single" w:sz="6" w:space="0" w:color="auto"/>
            </w:tcBorders>
          </w:tcPr>
          <w:p w14:paraId="3678CD51" w14:textId="77777777" w:rsidR="00F26DE3" w:rsidRPr="00C22829" w:rsidRDefault="00F26DE3" w:rsidP="00F26DE3">
            <w:pPr>
              <w:rPr>
                <w:rFonts w:cs="Arial"/>
                <w:b w:val="0"/>
                <w:bCs/>
                <w:snapToGrid w:val="0"/>
                <w:color w:val="000000"/>
                <w:sz w:val="20"/>
              </w:rPr>
            </w:pPr>
            <w:r w:rsidRPr="009B2AEB">
              <w:rPr>
                <w:rFonts w:cs="Arial"/>
                <w:b w:val="0"/>
                <w:snapToGrid w:val="0"/>
                <w:sz w:val="20"/>
              </w:rPr>
              <w:t>Insurers cannot require insureds to make expressed or implied warranties of any fact or allegation in an application or policy.</w:t>
            </w:r>
          </w:p>
        </w:tc>
        <w:tc>
          <w:tcPr>
            <w:tcW w:w="2790" w:type="dxa"/>
            <w:tcBorders>
              <w:top w:val="single" w:sz="6" w:space="0" w:color="auto"/>
              <w:left w:val="single" w:sz="6" w:space="0" w:color="auto"/>
              <w:bottom w:val="single" w:sz="6" w:space="0" w:color="auto"/>
              <w:right w:val="single" w:sz="6" w:space="0" w:color="auto"/>
            </w:tcBorders>
          </w:tcPr>
          <w:p w14:paraId="5369736B" w14:textId="77777777" w:rsidR="00F26DE3" w:rsidRDefault="00F26DE3" w:rsidP="00F26DE3">
            <w:pPr>
              <w:jc w:val="right"/>
              <w:rPr>
                <w:rFonts w:cs="Arial"/>
                <w:b w:val="0"/>
                <w:bCs/>
                <w:snapToGrid w:val="0"/>
                <w:color w:val="000000"/>
                <w:sz w:val="20"/>
              </w:rPr>
            </w:pPr>
          </w:p>
        </w:tc>
      </w:tr>
      <w:tr w:rsidR="00F26DE3" w14:paraId="5D764F04"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623AE46B"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0859C33A"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76A34030"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6FE27383" w14:textId="77777777" w:rsidR="00F26DE3" w:rsidRDefault="00F26DE3" w:rsidP="00F26DE3">
            <w:pPr>
              <w:jc w:val="right"/>
              <w:rPr>
                <w:rFonts w:cs="Arial"/>
                <w:b w:val="0"/>
                <w:bCs/>
                <w:snapToGrid w:val="0"/>
                <w:color w:val="000000"/>
                <w:sz w:val="20"/>
              </w:rPr>
            </w:pPr>
          </w:p>
        </w:tc>
      </w:tr>
      <w:tr w:rsidR="00F26DE3" w14:paraId="5B20FC7E"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1EC231FC" w14:textId="77777777" w:rsidR="00F26DE3" w:rsidRDefault="00F26DE3" w:rsidP="00F26DE3">
            <w:pPr>
              <w:rPr>
                <w:rFonts w:cs="Arial"/>
                <w:b w:val="0"/>
                <w:bCs/>
                <w:sz w:val="20"/>
              </w:rPr>
            </w:pPr>
            <w:r>
              <w:rPr>
                <w:rFonts w:cs="Arial"/>
                <w:b w:val="0"/>
                <w:bCs/>
                <w:sz w:val="20"/>
              </w:rPr>
              <w:t>OTHER</w:t>
            </w:r>
          </w:p>
        </w:tc>
        <w:tc>
          <w:tcPr>
            <w:tcW w:w="2250" w:type="dxa"/>
            <w:tcBorders>
              <w:top w:val="single" w:sz="6" w:space="0" w:color="auto"/>
              <w:left w:val="single" w:sz="2" w:space="0" w:color="000000"/>
              <w:bottom w:val="single" w:sz="6" w:space="0" w:color="auto"/>
              <w:right w:val="single" w:sz="6" w:space="0" w:color="auto"/>
            </w:tcBorders>
          </w:tcPr>
          <w:p w14:paraId="1B0448BF"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0E6783B5"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343472B3" w14:textId="77777777" w:rsidR="00F26DE3" w:rsidRDefault="00F26DE3" w:rsidP="00F26DE3">
            <w:pPr>
              <w:jc w:val="right"/>
              <w:rPr>
                <w:rFonts w:cs="Arial"/>
                <w:b w:val="0"/>
                <w:bCs/>
                <w:snapToGrid w:val="0"/>
                <w:color w:val="000000"/>
                <w:sz w:val="20"/>
              </w:rPr>
            </w:pPr>
          </w:p>
        </w:tc>
      </w:tr>
      <w:tr w:rsidR="00F26DE3" w14:paraId="64112976"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1B8341D8"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1581CDAB"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2FBBD690"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54232A0D" w14:textId="77777777" w:rsidR="00F26DE3" w:rsidRDefault="00F26DE3" w:rsidP="00F26DE3">
            <w:pPr>
              <w:jc w:val="right"/>
              <w:rPr>
                <w:rFonts w:cs="Arial"/>
                <w:b w:val="0"/>
                <w:bCs/>
                <w:snapToGrid w:val="0"/>
                <w:color w:val="000000"/>
                <w:sz w:val="20"/>
              </w:rPr>
            </w:pPr>
          </w:p>
        </w:tc>
      </w:tr>
      <w:tr w:rsidR="00F26DE3" w14:paraId="06D7D005" w14:textId="77777777">
        <w:trPr>
          <w:trHeight w:val="250"/>
        </w:trPr>
        <w:tc>
          <w:tcPr>
            <w:tcW w:w="3810" w:type="dxa"/>
            <w:tcBorders>
              <w:top w:val="single" w:sz="6" w:space="0" w:color="auto"/>
              <w:left w:val="single" w:sz="6" w:space="0" w:color="auto"/>
              <w:right w:val="single" w:sz="6" w:space="0" w:color="auto"/>
            </w:tcBorders>
            <w:shd w:val="clear" w:color="auto" w:fill="C0C0C0"/>
          </w:tcPr>
          <w:p w14:paraId="01706D8F" w14:textId="77777777" w:rsidR="00F26DE3" w:rsidRDefault="00F26DE3" w:rsidP="00F26DE3">
            <w:pPr>
              <w:jc w:val="center"/>
              <w:rPr>
                <w:rFonts w:cs="Arial"/>
                <w:snapToGrid w:val="0"/>
                <w:color w:val="000000"/>
                <w:sz w:val="20"/>
              </w:rPr>
            </w:pPr>
            <w:r>
              <w:rPr>
                <w:rFonts w:cs="Arial"/>
                <w:snapToGrid w:val="0"/>
                <w:color w:val="000000"/>
                <w:sz w:val="20"/>
              </w:rPr>
              <w:t>RATE, RULE, RATING PLAN, CLASSIFICATION, AND TERRITORY FILING REQUIREMENTS</w:t>
            </w:r>
          </w:p>
        </w:tc>
        <w:tc>
          <w:tcPr>
            <w:tcW w:w="2250" w:type="dxa"/>
            <w:tcBorders>
              <w:top w:val="single" w:sz="6" w:space="0" w:color="auto"/>
              <w:left w:val="single" w:sz="6" w:space="0" w:color="auto"/>
              <w:right w:val="single" w:sz="6" w:space="0" w:color="auto"/>
            </w:tcBorders>
            <w:shd w:val="clear" w:color="auto" w:fill="C0C0C0"/>
          </w:tcPr>
          <w:p w14:paraId="5127CAAF"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right w:val="single" w:sz="6" w:space="0" w:color="auto"/>
            </w:tcBorders>
            <w:shd w:val="clear" w:color="auto" w:fill="C0C0C0"/>
          </w:tcPr>
          <w:p w14:paraId="7E977D34"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shd w:val="clear" w:color="auto" w:fill="C0C0C0"/>
          </w:tcPr>
          <w:p w14:paraId="14AB3332" w14:textId="77777777" w:rsidR="00F26DE3" w:rsidRDefault="00F26DE3" w:rsidP="00F26DE3">
            <w:pPr>
              <w:jc w:val="right"/>
              <w:rPr>
                <w:rFonts w:cs="Arial"/>
                <w:b w:val="0"/>
                <w:bCs/>
                <w:snapToGrid w:val="0"/>
                <w:color w:val="000000"/>
                <w:sz w:val="20"/>
              </w:rPr>
            </w:pPr>
          </w:p>
        </w:tc>
      </w:tr>
      <w:tr w:rsidR="00F26DE3" w14:paraId="7EC3DFA4"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205414E7" w14:textId="77777777" w:rsidR="00F26DE3" w:rsidRDefault="00F26DE3" w:rsidP="00F26DE3">
            <w:pPr>
              <w:rPr>
                <w:rFonts w:cs="Arial"/>
                <w:b w:val="0"/>
                <w:bCs/>
                <w:sz w:val="20"/>
              </w:rPr>
            </w:pPr>
            <w:r>
              <w:rPr>
                <w:rFonts w:cs="Arial"/>
                <w:b w:val="0"/>
                <w:bCs/>
                <w:sz w:val="20"/>
              </w:rPr>
              <w:lastRenderedPageBreak/>
              <w:t> </w:t>
            </w:r>
          </w:p>
        </w:tc>
        <w:tc>
          <w:tcPr>
            <w:tcW w:w="2250" w:type="dxa"/>
            <w:tcBorders>
              <w:top w:val="single" w:sz="6" w:space="0" w:color="auto"/>
              <w:left w:val="single" w:sz="2" w:space="0" w:color="000000"/>
              <w:right w:val="single" w:sz="6" w:space="0" w:color="auto"/>
            </w:tcBorders>
          </w:tcPr>
          <w:p w14:paraId="54B2A787" w14:textId="77777777" w:rsidR="00F26DE3" w:rsidRPr="00C22829" w:rsidRDefault="00000000" w:rsidP="00F26DE3">
            <w:pPr>
              <w:rPr>
                <w:rFonts w:cs="Arial"/>
                <w:b w:val="0"/>
                <w:bCs/>
                <w:snapToGrid w:val="0"/>
                <w:color w:val="000000"/>
                <w:sz w:val="20"/>
              </w:rPr>
            </w:pPr>
            <w:hyperlink r:id="rId52" w:history="1">
              <w:r w:rsidR="00F26DE3" w:rsidRPr="00786655">
                <w:rPr>
                  <w:rStyle w:val="Hyperlink"/>
                  <w:rFonts w:cs="Arial"/>
                  <w:b w:val="0"/>
                  <w:sz w:val="20"/>
                </w:rPr>
                <w:t>K.S.A. 40-955(i)</w:t>
              </w:r>
            </w:hyperlink>
          </w:p>
        </w:tc>
        <w:tc>
          <w:tcPr>
            <w:tcW w:w="5850" w:type="dxa"/>
            <w:tcBorders>
              <w:top w:val="single" w:sz="6" w:space="0" w:color="auto"/>
              <w:left w:val="single" w:sz="6" w:space="0" w:color="auto"/>
              <w:bottom w:val="single" w:sz="6" w:space="0" w:color="auto"/>
              <w:right w:val="single" w:sz="6" w:space="0" w:color="auto"/>
            </w:tcBorders>
          </w:tcPr>
          <w:p w14:paraId="64D1B611" w14:textId="2BDE9BD4" w:rsidR="00F26DE3" w:rsidRPr="00C22829" w:rsidRDefault="00F26DE3" w:rsidP="00F26DE3">
            <w:pPr>
              <w:rPr>
                <w:rFonts w:cs="Arial"/>
                <w:b w:val="0"/>
                <w:bCs/>
                <w:snapToGrid w:val="0"/>
                <w:color w:val="000000"/>
                <w:sz w:val="20"/>
              </w:rPr>
            </w:pPr>
            <w:r w:rsidRPr="00C22829">
              <w:rPr>
                <w:rFonts w:cs="Arial"/>
                <w:b w:val="0"/>
                <w:bCs/>
                <w:snapToGrid w:val="0"/>
                <w:color w:val="000000"/>
                <w:sz w:val="20"/>
              </w:rPr>
              <w:t xml:space="preserve">Commercial </w:t>
            </w:r>
            <w:r w:rsidR="00DF110B">
              <w:rPr>
                <w:rFonts w:cs="Arial"/>
                <w:b w:val="0"/>
                <w:bCs/>
                <w:snapToGrid w:val="0"/>
                <w:color w:val="000000"/>
                <w:sz w:val="20"/>
              </w:rPr>
              <w:t xml:space="preserve">Ocean </w:t>
            </w:r>
            <w:r w:rsidRPr="00C22829">
              <w:rPr>
                <w:rFonts w:cs="Arial"/>
                <w:b w:val="0"/>
                <w:bCs/>
                <w:snapToGrid w:val="0"/>
                <w:color w:val="000000"/>
                <w:sz w:val="20"/>
              </w:rPr>
              <w:t xml:space="preserve">Marine </w:t>
            </w:r>
            <w:r>
              <w:rPr>
                <w:rFonts w:cs="Arial"/>
                <w:b w:val="0"/>
                <w:bCs/>
                <w:snapToGrid w:val="0"/>
                <w:color w:val="000000"/>
                <w:sz w:val="20"/>
              </w:rPr>
              <w:t>rates</w:t>
            </w:r>
            <w:r w:rsidRPr="00C22829">
              <w:rPr>
                <w:rFonts w:cs="Arial"/>
                <w:b w:val="0"/>
                <w:bCs/>
                <w:snapToGrid w:val="0"/>
                <w:color w:val="000000"/>
                <w:sz w:val="20"/>
              </w:rPr>
              <w:t xml:space="preserve"> and rules are exempt from filing</w:t>
            </w:r>
            <w:r>
              <w:rPr>
                <w:rFonts w:cs="Arial"/>
                <w:b w:val="0"/>
                <w:bCs/>
                <w:snapToGrid w:val="0"/>
                <w:color w:val="000000"/>
                <w:sz w:val="20"/>
              </w:rPr>
              <w:t xml:space="preserve">.  </w:t>
            </w:r>
          </w:p>
        </w:tc>
        <w:tc>
          <w:tcPr>
            <w:tcW w:w="2790" w:type="dxa"/>
            <w:tcBorders>
              <w:top w:val="single" w:sz="6" w:space="0" w:color="auto"/>
              <w:left w:val="single" w:sz="6" w:space="0" w:color="auto"/>
              <w:bottom w:val="single" w:sz="6" w:space="0" w:color="auto"/>
              <w:right w:val="single" w:sz="6" w:space="0" w:color="auto"/>
            </w:tcBorders>
          </w:tcPr>
          <w:p w14:paraId="5C4283B7" w14:textId="77777777" w:rsidR="00F26DE3" w:rsidRDefault="00F26DE3" w:rsidP="00F26DE3">
            <w:pPr>
              <w:jc w:val="right"/>
              <w:rPr>
                <w:rFonts w:cs="Arial"/>
                <w:b w:val="0"/>
                <w:bCs/>
                <w:snapToGrid w:val="0"/>
                <w:color w:val="000000"/>
                <w:sz w:val="20"/>
              </w:rPr>
            </w:pPr>
          </w:p>
        </w:tc>
      </w:tr>
      <w:tr w:rsidR="00F26DE3" w14:paraId="16A27C4D" w14:textId="77777777">
        <w:trPr>
          <w:cantSplit/>
          <w:trHeight w:val="250"/>
        </w:trPr>
        <w:tc>
          <w:tcPr>
            <w:tcW w:w="3810" w:type="dxa"/>
            <w:tcBorders>
              <w:left w:val="single" w:sz="6" w:space="0" w:color="auto"/>
              <w:bottom w:val="single" w:sz="6" w:space="0" w:color="auto"/>
              <w:right w:val="single" w:sz="6" w:space="0" w:color="auto"/>
            </w:tcBorders>
            <w:vAlign w:val="bottom"/>
          </w:tcPr>
          <w:p w14:paraId="3B678074" w14:textId="77777777" w:rsidR="00F26DE3" w:rsidRDefault="00F26DE3" w:rsidP="00F26DE3">
            <w:pPr>
              <w:rPr>
                <w:rFonts w:cs="Arial"/>
                <w:b w:val="0"/>
                <w:bCs/>
                <w:sz w:val="20"/>
              </w:rPr>
            </w:pPr>
            <w:r>
              <w:rPr>
                <w:rFonts w:cs="Arial"/>
                <w:b w:val="0"/>
                <w:bCs/>
                <w:sz w:val="20"/>
              </w:rPr>
              <w:t>INDIVIDUAL RISK RATING</w:t>
            </w:r>
          </w:p>
        </w:tc>
        <w:tc>
          <w:tcPr>
            <w:tcW w:w="2250" w:type="dxa"/>
            <w:tcBorders>
              <w:top w:val="single" w:sz="6" w:space="0" w:color="auto"/>
              <w:left w:val="single" w:sz="2" w:space="0" w:color="000000"/>
              <w:right w:val="single" w:sz="6" w:space="0" w:color="auto"/>
            </w:tcBorders>
          </w:tcPr>
          <w:p w14:paraId="0CB7AEF2" w14:textId="6FE11301" w:rsidR="00F26DE3" w:rsidRPr="00C22829" w:rsidRDefault="00F26DE3" w:rsidP="00F26DE3">
            <w:pPr>
              <w:rPr>
                <w:rFonts w:cs="Arial"/>
                <w:b w:val="0"/>
                <w:bCs/>
                <w:snapToGrid w:val="0"/>
                <w:color w:val="000000"/>
                <w:sz w:val="20"/>
              </w:rPr>
            </w:pPr>
          </w:p>
        </w:tc>
        <w:tc>
          <w:tcPr>
            <w:tcW w:w="5850" w:type="dxa"/>
            <w:tcBorders>
              <w:left w:val="single" w:sz="6" w:space="0" w:color="auto"/>
              <w:bottom w:val="single" w:sz="6" w:space="0" w:color="auto"/>
              <w:right w:val="single" w:sz="6" w:space="0" w:color="auto"/>
            </w:tcBorders>
          </w:tcPr>
          <w:p w14:paraId="7DBF345B" w14:textId="28A2F7B0" w:rsidR="00F26DE3" w:rsidRPr="00C22829" w:rsidRDefault="00F26DE3" w:rsidP="00F26DE3">
            <w:pPr>
              <w:rPr>
                <w:rFonts w:cs="Arial"/>
                <w:b w:val="0"/>
                <w:bCs/>
                <w:snapToGrid w:val="0"/>
                <w:color w:val="000000"/>
                <w:sz w:val="20"/>
              </w:rPr>
            </w:pPr>
          </w:p>
        </w:tc>
        <w:tc>
          <w:tcPr>
            <w:tcW w:w="2790" w:type="dxa"/>
            <w:tcBorders>
              <w:left w:val="single" w:sz="6" w:space="0" w:color="auto"/>
              <w:bottom w:val="single" w:sz="6" w:space="0" w:color="auto"/>
              <w:right w:val="single" w:sz="6" w:space="0" w:color="auto"/>
            </w:tcBorders>
          </w:tcPr>
          <w:p w14:paraId="2B487AF9" w14:textId="77777777" w:rsidR="00F26DE3" w:rsidRDefault="00F26DE3" w:rsidP="00F26DE3">
            <w:pPr>
              <w:jc w:val="right"/>
              <w:rPr>
                <w:rFonts w:cs="Arial"/>
                <w:b w:val="0"/>
                <w:bCs/>
                <w:snapToGrid w:val="0"/>
                <w:color w:val="000000"/>
                <w:sz w:val="20"/>
              </w:rPr>
            </w:pPr>
          </w:p>
        </w:tc>
      </w:tr>
      <w:tr w:rsidR="00F26DE3" w14:paraId="5AFF4141"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72874147"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49E0408C"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3B190929"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4A813C9D" w14:textId="77777777" w:rsidR="00F26DE3" w:rsidRDefault="00F26DE3" w:rsidP="00F26DE3">
            <w:pPr>
              <w:jc w:val="right"/>
              <w:rPr>
                <w:rFonts w:cs="Arial"/>
                <w:b w:val="0"/>
                <w:bCs/>
                <w:snapToGrid w:val="0"/>
                <w:color w:val="000000"/>
                <w:sz w:val="20"/>
              </w:rPr>
            </w:pPr>
          </w:p>
        </w:tc>
      </w:tr>
      <w:tr w:rsidR="00F26DE3" w14:paraId="4D741702"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0D773BE0" w14:textId="77777777" w:rsidR="00F26DE3" w:rsidRPr="008A6488" w:rsidRDefault="00F26DE3" w:rsidP="00F26DE3">
            <w:pPr>
              <w:rPr>
                <w:rFonts w:cs="Arial"/>
                <w:b w:val="0"/>
                <w:bCs/>
                <w:sz w:val="20"/>
              </w:rPr>
            </w:pPr>
            <w:r w:rsidRPr="008A6488">
              <w:rPr>
                <w:rFonts w:cs="Arial"/>
                <w:b w:val="0"/>
                <w:bCs/>
                <w:sz w:val="20"/>
              </w:rPr>
              <w:t>ACTUARIAL CERTIFICATIONS FOR RATES</w:t>
            </w:r>
          </w:p>
        </w:tc>
        <w:tc>
          <w:tcPr>
            <w:tcW w:w="2250" w:type="dxa"/>
            <w:tcBorders>
              <w:left w:val="single" w:sz="2" w:space="0" w:color="000000"/>
              <w:bottom w:val="single" w:sz="6" w:space="0" w:color="auto"/>
              <w:right w:val="single" w:sz="6" w:space="0" w:color="auto"/>
            </w:tcBorders>
          </w:tcPr>
          <w:p w14:paraId="3240AB03" w14:textId="77777777" w:rsidR="00F26DE3" w:rsidRPr="00C22829" w:rsidRDefault="00000000" w:rsidP="00F26DE3">
            <w:pPr>
              <w:rPr>
                <w:rFonts w:cs="Arial"/>
                <w:b w:val="0"/>
                <w:bCs/>
                <w:snapToGrid w:val="0"/>
                <w:sz w:val="20"/>
              </w:rPr>
            </w:pPr>
            <w:hyperlink r:id="rId53" w:history="1">
              <w:r w:rsidR="00F26DE3" w:rsidRPr="00786655">
                <w:rPr>
                  <w:rStyle w:val="Hyperlink"/>
                  <w:rFonts w:cs="Arial"/>
                  <w:b w:val="0"/>
                  <w:sz w:val="20"/>
                </w:rPr>
                <w:t>K.S.A. 40-955(e)</w:t>
              </w:r>
            </w:hyperlink>
          </w:p>
        </w:tc>
        <w:tc>
          <w:tcPr>
            <w:tcW w:w="5850" w:type="dxa"/>
            <w:tcBorders>
              <w:top w:val="single" w:sz="6" w:space="0" w:color="auto"/>
              <w:left w:val="single" w:sz="6" w:space="0" w:color="auto"/>
              <w:bottom w:val="single" w:sz="6" w:space="0" w:color="auto"/>
              <w:right w:val="single" w:sz="6" w:space="0" w:color="auto"/>
            </w:tcBorders>
          </w:tcPr>
          <w:p w14:paraId="75ED5320" w14:textId="77777777" w:rsidR="00F26DE3" w:rsidRPr="00C22829" w:rsidRDefault="00F26DE3" w:rsidP="00F26DE3">
            <w:pPr>
              <w:rPr>
                <w:rFonts w:cs="Arial"/>
                <w:b w:val="0"/>
                <w:bCs/>
                <w:snapToGrid w:val="0"/>
                <w:color w:val="000000"/>
                <w:sz w:val="20"/>
              </w:rPr>
            </w:pPr>
            <w:r w:rsidRPr="00C22829">
              <w:rPr>
                <w:rFonts w:cs="Arial"/>
                <w:b w:val="0"/>
                <w:color w:val="000000"/>
                <w:sz w:val="20"/>
              </w:rPr>
              <w:t>Commissioner may require the insurer or rating organization to provide, at their expense info necessary to evaluate the reasonableness of the filing</w:t>
            </w:r>
            <w:r>
              <w:rPr>
                <w:rFonts w:cs="Arial"/>
                <w:b w:val="0"/>
                <w:color w:val="000000"/>
                <w:sz w:val="20"/>
              </w:rPr>
              <w:t>.</w:t>
            </w:r>
          </w:p>
        </w:tc>
        <w:tc>
          <w:tcPr>
            <w:tcW w:w="2790" w:type="dxa"/>
            <w:tcBorders>
              <w:top w:val="single" w:sz="6" w:space="0" w:color="auto"/>
              <w:left w:val="single" w:sz="6" w:space="0" w:color="auto"/>
              <w:bottom w:val="single" w:sz="6" w:space="0" w:color="auto"/>
              <w:right w:val="single" w:sz="6" w:space="0" w:color="auto"/>
            </w:tcBorders>
          </w:tcPr>
          <w:p w14:paraId="2C9AE5F1" w14:textId="77777777" w:rsidR="00F26DE3" w:rsidRDefault="00F26DE3" w:rsidP="00F26DE3">
            <w:pPr>
              <w:jc w:val="right"/>
              <w:rPr>
                <w:rFonts w:cs="Arial"/>
                <w:b w:val="0"/>
                <w:bCs/>
                <w:snapToGrid w:val="0"/>
                <w:color w:val="000000"/>
                <w:sz w:val="20"/>
              </w:rPr>
            </w:pPr>
          </w:p>
        </w:tc>
      </w:tr>
      <w:tr w:rsidR="00F26DE3" w14:paraId="0920912F" w14:textId="77777777">
        <w:trPr>
          <w:cantSplit/>
          <w:trHeight w:val="245"/>
        </w:trPr>
        <w:tc>
          <w:tcPr>
            <w:tcW w:w="3810" w:type="dxa"/>
            <w:tcBorders>
              <w:top w:val="single" w:sz="6" w:space="0" w:color="auto"/>
              <w:left w:val="single" w:sz="6" w:space="0" w:color="auto"/>
              <w:bottom w:val="single" w:sz="6" w:space="0" w:color="auto"/>
              <w:right w:val="single" w:sz="6" w:space="0" w:color="auto"/>
            </w:tcBorders>
            <w:vAlign w:val="bottom"/>
          </w:tcPr>
          <w:p w14:paraId="79A37400"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0EA620C2"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16437697"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3529369A" w14:textId="77777777" w:rsidR="00F26DE3" w:rsidRDefault="00F26DE3" w:rsidP="00F26DE3">
            <w:pPr>
              <w:jc w:val="right"/>
              <w:rPr>
                <w:rFonts w:cs="Arial"/>
                <w:b w:val="0"/>
                <w:bCs/>
                <w:snapToGrid w:val="0"/>
                <w:color w:val="000000"/>
                <w:sz w:val="20"/>
              </w:rPr>
            </w:pPr>
          </w:p>
        </w:tc>
      </w:tr>
      <w:tr w:rsidR="00F26DE3" w14:paraId="1F85CB5B"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416E6661" w14:textId="77777777" w:rsidR="00F26DE3" w:rsidRDefault="00F26DE3" w:rsidP="00F26DE3">
            <w:pPr>
              <w:rPr>
                <w:rFonts w:cs="Arial"/>
                <w:b w:val="0"/>
                <w:bCs/>
                <w:sz w:val="20"/>
              </w:rPr>
            </w:pPr>
            <w:r>
              <w:rPr>
                <w:rFonts w:cs="Arial"/>
                <w:b w:val="0"/>
                <w:bCs/>
                <w:sz w:val="20"/>
              </w:rPr>
              <w:t>ADOPTIONS OF RATE SERVICE ORGANIZATIONS (RSO) FILINGS</w:t>
            </w:r>
          </w:p>
        </w:tc>
        <w:tc>
          <w:tcPr>
            <w:tcW w:w="2250" w:type="dxa"/>
            <w:tcBorders>
              <w:top w:val="single" w:sz="6" w:space="0" w:color="auto"/>
              <w:left w:val="single" w:sz="2" w:space="0" w:color="000000"/>
              <w:bottom w:val="single" w:sz="6" w:space="0" w:color="auto"/>
              <w:right w:val="single" w:sz="6" w:space="0" w:color="auto"/>
            </w:tcBorders>
          </w:tcPr>
          <w:p w14:paraId="435A7AD1" w14:textId="77777777" w:rsidR="00F26DE3" w:rsidRPr="00C22829" w:rsidRDefault="00000000" w:rsidP="00F26DE3">
            <w:pPr>
              <w:rPr>
                <w:rFonts w:cs="Arial"/>
                <w:b w:val="0"/>
                <w:bCs/>
                <w:snapToGrid w:val="0"/>
                <w:color w:val="000000"/>
                <w:sz w:val="20"/>
              </w:rPr>
            </w:pPr>
            <w:hyperlink r:id="rId54" w:history="1">
              <w:r w:rsidR="00F26DE3" w:rsidRPr="00C3457E">
                <w:rPr>
                  <w:rStyle w:val="Hyperlink"/>
                  <w:rFonts w:cs="Arial"/>
                  <w:b w:val="0"/>
                  <w:bCs/>
                  <w:snapToGrid w:val="0"/>
                  <w:sz w:val="20"/>
                </w:rPr>
                <w:t>K.S.A. 40-956</w:t>
              </w:r>
            </w:hyperlink>
          </w:p>
        </w:tc>
        <w:tc>
          <w:tcPr>
            <w:tcW w:w="5850" w:type="dxa"/>
            <w:tcBorders>
              <w:top w:val="single" w:sz="6" w:space="0" w:color="auto"/>
              <w:left w:val="single" w:sz="6" w:space="0" w:color="auto"/>
              <w:bottom w:val="single" w:sz="6" w:space="0" w:color="auto"/>
              <w:right w:val="single" w:sz="6" w:space="0" w:color="auto"/>
            </w:tcBorders>
          </w:tcPr>
          <w:p w14:paraId="01268D21" w14:textId="77777777" w:rsidR="00F26DE3" w:rsidRPr="00C22829" w:rsidRDefault="00F26DE3" w:rsidP="00F26DE3">
            <w:pPr>
              <w:rPr>
                <w:rFonts w:cs="Arial"/>
                <w:b w:val="0"/>
                <w:bCs/>
                <w:snapToGrid w:val="0"/>
                <w:color w:val="000000"/>
                <w:sz w:val="20"/>
              </w:rPr>
            </w:pPr>
            <w:r w:rsidRPr="00C22829">
              <w:rPr>
                <w:rFonts w:cs="Arial"/>
                <w:b w:val="0"/>
                <w:bCs/>
                <w:snapToGrid w:val="0"/>
                <w:color w:val="000000"/>
                <w:sz w:val="20"/>
              </w:rPr>
              <w:t>General provisions relating to Fire Insurance Companies.</w:t>
            </w:r>
          </w:p>
        </w:tc>
        <w:tc>
          <w:tcPr>
            <w:tcW w:w="2790" w:type="dxa"/>
            <w:tcBorders>
              <w:top w:val="single" w:sz="6" w:space="0" w:color="auto"/>
              <w:left w:val="single" w:sz="6" w:space="0" w:color="auto"/>
              <w:bottom w:val="single" w:sz="6" w:space="0" w:color="auto"/>
              <w:right w:val="single" w:sz="6" w:space="0" w:color="auto"/>
            </w:tcBorders>
          </w:tcPr>
          <w:p w14:paraId="3F00DF5D" w14:textId="77777777" w:rsidR="00F26DE3" w:rsidRDefault="00F26DE3" w:rsidP="00F26DE3">
            <w:pPr>
              <w:jc w:val="right"/>
              <w:rPr>
                <w:rFonts w:cs="Arial"/>
                <w:b w:val="0"/>
                <w:bCs/>
                <w:snapToGrid w:val="0"/>
                <w:color w:val="000000"/>
                <w:sz w:val="20"/>
              </w:rPr>
            </w:pPr>
          </w:p>
        </w:tc>
      </w:tr>
      <w:tr w:rsidR="00F26DE3" w14:paraId="18DC9512" w14:textId="77777777">
        <w:trPr>
          <w:trHeight w:val="245"/>
        </w:trPr>
        <w:tc>
          <w:tcPr>
            <w:tcW w:w="3810" w:type="dxa"/>
            <w:tcBorders>
              <w:top w:val="single" w:sz="6" w:space="0" w:color="auto"/>
              <w:left w:val="single" w:sz="6" w:space="0" w:color="auto"/>
              <w:bottom w:val="single" w:sz="6" w:space="0" w:color="auto"/>
              <w:right w:val="single" w:sz="6" w:space="0" w:color="auto"/>
            </w:tcBorders>
            <w:vAlign w:val="bottom"/>
          </w:tcPr>
          <w:p w14:paraId="6AD71575" w14:textId="77777777" w:rsidR="00F26DE3" w:rsidRDefault="00F26DE3" w:rsidP="00F26DE3">
            <w:pPr>
              <w:rPr>
                <w:rFonts w:cs="Arial"/>
                <w:b w:val="0"/>
                <w:bCs/>
                <w:sz w:val="20"/>
              </w:rPr>
            </w:pPr>
            <w:r>
              <w:rPr>
                <w:rFonts w:cs="Arial"/>
                <w:b w:val="0"/>
                <w:bCs/>
                <w:sz w:val="20"/>
              </w:rPr>
              <w:t>Loss Costs</w:t>
            </w:r>
          </w:p>
        </w:tc>
        <w:tc>
          <w:tcPr>
            <w:tcW w:w="2250" w:type="dxa"/>
            <w:tcBorders>
              <w:top w:val="single" w:sz="6" w:space="0" w:color="auto"/>
              <w:left w:val="single" w:sz="6" w:space="0" w:color="auto"/>
              <w:bottom w:val="single" w:sz="6" w:space="0" w:color="auto"/>
              <w:right w:val="single" w:sz="6" w:space="0" w:color="auto"/>
            </w:tcBorders>
          </w:tcPr>
          <w:p w14:paraId="585F1A92" w14:textId="77777777" w:rsidR="00F26DE3" w:rsidRPr="00C22829" w:rsidRDefault="00000000" w:rsidP="00F26DE3">
            <w:pPr>
              <w:rPr>
                <w:rFonts w:cs="Arial"/>
                <w:b w:val="0"/>
                <w:bCs/>
                <w:snapToGrid w:val="0"/>
                <w:color w:val="000000"/>
                <w:sz w:val="20"/>
              </w:rPr>
            </w:pPr>
            <w:hyperlink r:id="rId55" w:history="1">
              <w:r w:rsidR="00F26DE3" w:rsidRPr="00C00BE9">
                <w:rPr>
                  <w:rStyle w:val="Hyperlink"/>
                  <w:rFonts w:cs="Arial"/>
                  <w:b w:val="0"/>
                  <w:snapToGrid w:val="0"/>
                  <w:sz w:val="20"/>
                </w:rPr>
                <w:t>K.A.R. 40-3-47</w:t>
              </w:r>
            </w:hyperlink>
          </w:p>
        </w:tc>
        <w:tc>
          <w:tcPr>
            <w:tcW w:w="5850" w:type="dxa"/>
            <w:tcBorders>
              <w:top w:val="single" w:sz="6" w:space="0" w:color="auto"/>
              <w:left w:val="single" w:sz="6" w:space="0" w:color="auto"/>
              <w:bottom w:val="single" w:sz="6" w:space="0" w:color="auto"/>
              <w:right w:val="single" w:sz="6" w:space="0" w:color="auto"/>
            </w:tcBorders>
          </w:tcPr>
          <w:p w14:paraId="538B30A0" w14:textId="77777777" w:rsidR="00F26DE3" w:rsidRPr="00C22829" w:rsidRDefault="00F26DE3" w:rsidP="00F26DE3">
            <w:pPr>
              <w:rPr>
                <w:rFonts w:cs="Arial"/>
                <w:b w:val="0"/>
                <w:bCs/>
                <w:snapToGrid w:val="0"/>
                <w:color w:val="000000"/>
                <w:sz w:val="20"/>
              </w:rPr>
            </w:pPr>
            <w:r w:rsidRPr="009B2AEB">
              <w:rPr>
                <w:rFonts w:cs="Arial"/>
                <w:b w:val="0"/>
                <w:snapToGrid w:val="0"/>
                <w:sz w:val="20"/>
              </w:rPr>
              <w:t>This regulation establishes requirements and definitions for prospective loss costs.</w:t>
            </w:r>
          </w:p>
        </w:tc>
        <w:tc>
          <w:tcPr>
            <w:tcW w:w="2790" w:type="dxa"/>
            <w:tcBorders>
              <w:top w:val="single" w:sz="6" w:space="0" w:color="auto"/>
              <w:left w:val="single" w:sz="6" w:space="0" w:color="auto"/>
              <w:bottom w:val="single" w:sz="6" w:space="0" w:color="auto"/>
              <w:right w:val="single" w:sz="6" w:space="0" w:color="auto"/>
            </w:tcBorders>
          </w:tcPr>
          <w:p w14:paraId="1DD53EF2" w14:textId="77777777" w:rsidR="00F26DE3" w:rsidRDefault="00F26DE3" w:rsidP="00F26DE3">
            <w:pPr>
              <w:jc w:val="right"/>
              <w:rPr>
                <w:rFonts w:cs="Arial"/>
                <w:b w:val="0"/>
                <w:bCs/>
                <w:snapToGrid w:val="0"/>
                <w:color w:val="000000"/>
                <w:sz w:val="20"/>
              </w:rPr>
            </w:pPr>
          </w:p>
        </w:tc>
      </w:tr>
      <w:tr w:rsidR="00F26DE3" w14:paraId="49C41105"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614F8E22"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right w:val="single" w:sz="6" w:space="0" w:color="auto"/>
            </w:tcBorders>
          </w:tcPr>
          <w:p w14:paraId="440C89D7"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3010CEA1"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0FD3C1F2" w14:textId="77777777" w:rsidR="00F26DE3" w:rsidRDefault="00F26DE3" w:rsidP="00F26DE3">
            <w:pPr>
              <w:jc w:val="right"/>
              <w:rPr>
                <w:rFonts w:cs="Arial"/>
                <w:b w:val="0"/>
                <w:bCs/>
                <w:snapToGrid w:val="0"/>
                <w:color w:val="000000"/>
                <w:sz w:val="20"/>
              </w:rPr>
            </w:pPr>
          </w:p>
        </w:tc>
      </w:tr>
      <w:tr w:rsidR="00F26DE3" w14:paraId="304CFB17"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01CDB7D3" w14:textId="77777777" w:rsidR="00F26DE3" w:rsidRDefault="00F26DE3" w:rsidP="00F26DE3">
            <w:pPr>
              <w:rPr>
                <w:rFonts w:cs="Arial"/>
                <w:b w:val="0"/>
                <w:bCs/>
                <w:sz w:val="20"/>
              </w:rPr>
            </w:pPr>
            <w:r>
              <w:rPr>
                <w:rFonts w:cs="Arial"/>
                <w:b w:val="0"/>
                <w:bCs/>
                <w:sz w:val="20"/>
              </w:rPr>
              <w:t>CONSENT-TO-RATE</w:t>
            </w:r>
          </w:p>
        </w:tc>
        <w:tc>
          <w:tcPr>
            <w:tcW w:w="2250" w:type="dxa"/>
            <w:tcBorders>
              <w:top w:val="single" w:sz="6" w:space="0" w:color="auto"/>
              <w:left w:val="single" w:sz="2" w:space="0" w:color="000000"/>
              <w:right w:val="single" w:sz="6" w:space="0" w:color="auto"/>
            </w:tcBorders>
          </w:tcPr>
          <w:p w14:paraId="6E70A408" w14:textId="77777777" w:rsidR="00180955" w:rsidRDefault="00000000" w:rsidP="00F26DE3">
            <w:pPr>
              <w:rPr>
                <w:rFonts w:cs="Arial"/>
                <w:b w:val="0"/>
                <w:snapToGrid w:val="0"/>
                <w:sz w:val="20"/>
              </w:rPr>
            </w:pPr>
            <w:hyperlink r:id="rId56" w:history="1">
              <w:r w:rsidR="00F26DE3" w:rsidRPr="00A81556">
                <w:rPr>
                  <w:rStyle w:val="Hyperlink"/>
                  <w:rFonts w:cs="Arial"/>
                  <w:b w:val="0"/>
                  <w:snapToGrid w:val="0"/>
                  <w:sz w:val="20"/>
                </w:rPr>
                <w:t>K.S.A. 40-954</w:t>
              </w:r>
            </w:hyperlink>
          </w:p>
          <w:p w14:paraId="42DAE425" w14:textId="77777777" w:rsidR="00180955" w:rsidRDefault="00000000" w:rsidP="00F26DE3">
            <w:pPr>
              <w:rPr>
                <w:rFonts w:cs="Arial"/>
                <w:b w:val="0"/>
                <w:snapToGrid w:val="0"/>
                <w:sz w:val="20"/>
              </w:rPr>
            </w:pPr>
            <w:hyperlink r:id="rId57" w:history="1">
              <w:r w:rsidR="00F26DE3" w:rsidRPr="00C00BE9">
                <w:rPr>
                  <w:rStyle w:val="Hyperlink"/>
                  <w:rFonts w:cs="Arial"/>
                  <w:b w:val="0"/>
                  <w:snapToGrid w:val="0"/>
                  <w:sz w:val="20"/>
                </w:rPr>
                <w:t>K.A.R. 40-3-25</w:t>
              </w:r>
            </w:hyperlink>
            <w:r w:rsidR="00F26DE3" w:rsidRPr="009B2AEB">
              <w:rPr>
                <w:rFonts w:cs="Arial"/>
                <w:b w:val="0"/>
                <w:snapToGrid w:val="0"/>
                <w:sz w:val="20"/>
              </w:rPr>
              <w:t xml:space="preserve"> </w:t>
            </w:r>
          </w:p>
          <w:p w14:paraId="6965037E" w14:textId="1884BC06" w:rsidR="00F26DE3" w:rsidRPr="00FA4BE8" w:rsidRDefault="00FA4BE8" w:rsidP="00F26DE3">
            <w:pPr>
              <w:rPr>
                <w:rStyle w:val="Hyperlink"/>
                <w:rFonts w:cs="Arial"/>
                <w:b w:val="0"/>
                <w:snapToGrid w:val="0"/>
                <w:sz w:val="20"/>
              </w:rPr>
            </w:pPr>
            <w:r>
              <w:rPr>
                <w:rFonts w:cs="Arial"/>
                <w:b w:val="0"/>
                <w:snapToGrid w:val="0"/>
                <w:sz w:val="20"/>
              </w:rPr>
              <w:fldChar w:fldCharType="begin"/>
            </w:r>
            <w:r>
              <w:rPr>
                <w:rFonts w:cs="Arial"/>
                <w:b w:val="0"/>
                <w:snapToGrid w:val="0"/>
                <w:sz w:val="20"/>
              </w:rPr>
              <w:instrText xml:space="preserve"> HYPERLINK "https://insurance.ks.gov/documents/department/regulations-adopted/article-3/40-3-26.pdf" </w:instrText>
            </w:r>
            <w:r>
              <w:rPr>
                <w:rFonts w:cs="Arial"/>
                <w:b w:val="0"/>
                <w:snapToGrid w:val="0"/>
                <w:sz w:val="20"/>
              </w:rPr>
            </w:r>
            <w:r>
              <w:rPr>
                <w:rFonts w:cs="Arial"/>
                <w:b w:val="0"/>
                <w:snapToGrid w:val="0"/>
                <w:sz w:val="20"/>
              </w:rPr>
              <w:fldChar w:fldCharType="separate"/>
            </w:r>
            <w:r w:rsidR="000C2213" w:rsidRPr="00FA4BE8">
              <w:rPr>
                <w:rStyle w:val="Hyperlink"/>
                <w:rFonts w:cs="Arial"/>
                <w:b w:val="0"/>
                <w:snapToGrid w:val="0"/>
                <w:sz w:val="20"/>
              </w:rPr>
              <w:t xml:space="preserve">K.A.R. </w:t>
            </w:r>
            <w:r w:rsidR="00F26DE3" w:rsidRPr="00FA4BE8">
              <w:rPr>
                <w:rStyle w:val="Hyperlink"/>
                <w:rFonts w:cs="Arial"/>
                <w:b w:val="0"/>
                <w:snapToGrid w:val="0"/>
                <w:sz w:val="20"/>
              </w:rPr>
              <w:t>40-3-26</w:t>
            </w:r>
          </w:p>
          <w:p w14:paraId="4C11C64F" w14:textId="29B3B61E" w:rsidR="00F26DE3" w:rsidRPr="005E70EE" w:rsidRDefault="00FA4BE8" w:rsidP="00F26DE3">
            <w:pPr>
              <w:rPr>
                <w:color w:val="0000FF"/>
                <w:u w:val="single"/>
              </w:rPr>
            </w:pPr>
            <w:r>
              <w:rPr>
                <w:rFonts w:cs="Arial"/>
                <w:b w:val="0"/>
                <w:snapToGrid w:val="0"/>
                <w:sz w:val="20"/>
              </w:rPr>
              <w:fldChar w:fldCharType="end"/>
            </w:r>
          </w:p>
        </w:tc>
        <w:tc>
          <w:tcPr>
            <w:tcW w:w="5850" w:type="dxa"/>
            <w:tcBorders>
              <w:top w:val="single" w:sz="6" w:space="0" w:color="auto"/>
              <w:left w:val="single" w:sz="6" w:space="0" w:color="auto"/>
              <w:bottom w:val="single" w:sz="6" w:space="0" w:color="auto"/>
              <w:right w:val="single" w:sz="6" w:space="0" w:color="auto"/>
            </w:tcBorders>
          </w:tcPr>
          <w:p w14:paraId="4D3B736F" w14:textId="77777777" w:rsidR="00F26DE3" w:rsidRDefault="00F26DE3" w:rsidP="00F26DE3">
            <w:pPr>
              <w:rPr>
                <w:rFonts w:cs="Arial"/>
                <w:b w:val="0"/>
                <w:bCs/>
                <w:snapToGrid w:val="0"/>
                <w:color w:val="000000"/>
                <w:sz w:val="20"/>
              </w:rPr>
            </w:pPr>
            <w:r w:rsidRPr="00C22829">
              <w:rPr>
                <w:rFonts w:cs="Arial"/>
                <w:b w:val="0"/>
                <w:bCs/>
                <w:snapToGrid w:val="0"/>
                <w:color w:val="000000"/>
                <w:sz w:val="20"/>
              </w:rPr>
              <w:t>This statute and regulation provide the procedure for rates that are modified for individual risks.</w:t>
            </w:r>
          </w:p>
          <w:p w14:paraId="60F1A86E" w14:textId="4ABF5885"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31D76BBD" w14:textId="77777777" w:rsidR="00F26DE3" w:rsidRDefault="00F26DE3" w:rsidP="00F26DE3">
            <w:pPr>
              <w:jc w:val="right"/>
              <w:rPr>
                <w:rFonts w:cs="Arial"/>
                <w:b w:val="0"/>
                <w:bCs/>
                <w:snapToGrid w:val="0"/>
                <w:color w:val="000000"/>
                <w:sz w:val="20"/>
              </w:rPr>
            </w:pPr>
          </w:p>
        </w:tc>
      </w:tr>
      <w:tr w:rsidR="00F26DE3" w14:paraId="0AA65DFF"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14497B7F"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62137E51"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20E1D8B2"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1342F464" w14:textId="77777777" w:rsidR="00F26DE3" w:rsidRDefault="00F26DE3" w:rsidP="00F26DE3">
            <w:pPr>
              <w:jc w:val="right"/>
              <w:rPr>
                <w:rFonts w:cs="Arial"/>
                <w:b w:val="0"/>
                <w:bCs/>
                <w:snapToGrid w:val="0"/>
                <w:color w:val="000000"/>
                <w:sz w:val="20"/>
              </w:rPr>
            </w:pPr>
          </w:p>
        </w:tc>
      </w:tr>
      <w:tr w:rsidR="00F26DE3" w14:paraId="193A5E12"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2B70C5EC" w14:textId="77777777" w:rsidR="00F26DE3" w:rsidRDefault="00F26DE3" w:rsidP="00F26DE3">
            <w:pPr>
              <w:rPr>
                <w:rFonts w:cs="Arial"/>
                <w:b w:val="0"/>
                <w:bCs/>
                <w:sz w:val="20"/>
              </w:rPr>
            </w:pPr>
            <w:r>
              <w:rPr>
                <w:rFonts w:cs="Arial"/>
                <w:b w:val="0"/>
                <w:bCs/>
                <w:sz w:val="20"/>
              </w:rPr>
              <w:t>CREDIT SCORING AND REPORTS</w:t>
            </w:r>
          </w:p>
        </w:tc>
        <w:tc>
          <w:tcPr>
            <w:tcW w:w="2250" w:type="dxa"/>
            <w:tcBorders>
              <w:top w:val="single" w:sz="6" w:space="0" w:color="auto"/>
              <w:left w:val="single" w:sz="2" w:space="0" w:color="000000"/>
              <w:right w:val="single" w:sz="6" w:space="0" w:color="auto"/>
            </w:tcBorders>
          </w:tcPr>
          <w:p w14:paraId="6D107B37" w14:textId="77777777" w:rsidR="00180955" w:rsidRDefault="00000000" w:rsidP="00F26DE3">
            <w:hyperlink r:id="rId58" w:history="1">
              <w:r w:rsidR="00F26DE3" w:rsidRPr="009B77B5">
                <w:rPr>
                  <w:rStyle w:val="Hyperlink"/>
                  <w:rFonts w:cs="Arial"/>
                  <w:b w:val="0"/>
                  <w:bCs/>
                  <w:snapToGrid w:val="0"/>
                  <w:sz w:val="20"/>
                </w:rPr>
                <w:t>K.S.A. 40-5103</w:t>
              </w:r>
            </w:hyperlink>
          </w:p>
          <w:p w14:paraId="050B5FC6" w14:textId="32AC18DF" w:rsidR="00180955" w:rsidRPr="00FA4BE8" w:rsidRDefault="00FA4BE8" w:rsidP="00F26DE3">
            <w:pPr>
              <w:rPr>
                <w:rStyle w:val="Hyperlink"/>
              </w:rPr>
            </w:pPr>
            <w:r>
              <w:rPr>
                <w:rFonts w:cs="Arial"/>
                <w:b w:val="0"/>
                <w:bCs/>
                <w:sz w:val="20"/>
              </w:rPr>
              <w:fldChar w:fldCharType="begin"/>
            </w:r>
            <w:r>
              <w:rPr>
                <w:rFonts w:cs="Arial"/>
                <w:b w:val="0"/>
                <w:bCs/>
                <w:sz w:val="20"/>
              </w:rPr>
              <w:instrText xml:space="preserve"> HYPERLINK "https://www.ksrevisor.org/statutes/chapters/ch40/040_051_0004.html" </w:instrText>
            </w:r>
            <w:r>
              <w:rPr>
                <w:rFonts w:cs="Arial"/>
                <w:b w:val="0"/>
                <w:bCs/>
                <w:sz w:val="20"/>
              </w:rPr>
            </w:r>
            <w:r>
              <w:rPr>
                <w:rFonts w:cs="Arial"/>
                <w:b w:val="0"/>
                <w:bCs/>
                <w:sz w:val="20"/>
              </w:rPr>
              <w:fldChar w:fldCharType="separate"/>
            </w:r>
            <w:r w:rsidR="000C2213" w:rsidRPr="00FA4BE8">
              <w:rPr>
                <w:rStyle w:val="Hyperlink"/>
                <w:rFonts w:cs="Arial"/>
                <w:b w:val="0"/>
                <w:bCs/>
                <w:sz w:val="20"/>
              </w:rPr>
              <w:t>K.S.A.</w:t>
            </w:r>
            <w:r w:rsidR="000C2213" w:rsidRPr="00FA4BE8">
              <w:rPr>
                <w:rStyle w:val="Hyperlink"/>
                <w:rFonts w:cs="Arial"/>
                <w:sz w:val="20"/>
              </w:rPr>
              <w:t xml:space="preserve"> </w:t>
            </w:r>
            <w:r w:rsidR="00F26DE3" w:rsidRPr="00FA4BE8">
              <w:rPr>
                <w:rStyle w:val="Hyperlink"/>
                <w:rFonts w:cs="Arial"/>
                <w:b w:val="0"/>
                <w:bCs/>
                <w:snapToGrid w:val="0"/>
                <w:sz w:val="20"/>
              </w:rPr>
              <w:t>40-5104</w:t>
            </w:r>
          </w:p>
          <w:p w14:paraId="749FD4C0" w14:textId="5EB2FCB5" w:rsidR="00180955" w:rsidRPr="00FA4BE8" w:rsidRDefault="00FA4BE8" w:rsidP="00F26DE3">
            <w:pPr>
              <w:rPr>
                <w:rStyle w:val="Hyperlink"/>
              </w:rPr>
            </w:pPr>
            <w:r>
              <w:rPr>
                <w:rFonts w:cs="Arial"/>
                <w:b w:val="0"/>
                <w:bCs/>
                <w:sz w:val="20"/>
              </w:rPr>
              <w:fldChar w:fldCharType="end"/>
            </w:r>
            <w:r>
              <w:rPr>
                <w:rFonts w:cs="Arial"/>
                <w:b w:val="0"/>
                <w:bCs/>
                <w:snapToGrid w:val="0"/>
                <w:color w:val="000000"/>
                <w:sz w:val="20"/>
              </w:rPr>
              <w:fldChar w:fldCharType="begin"/>
            </w:r>
            <w:r>
              <w:rPr>
                <w:rFonts w:cs="Arial"/>
                <w:b w:val="0"/>
                <w:bCs/>
                <w:snapToGrid w:val="0"/>
                <w:color w:val="000000"/>
                <w:sz w:val="20"/>
              </w:rPr>
              <w:instrText xml:space="preserve"> HYPERLINK "https://www.ksrevisor.org/statutes/chapters/ch40/040_051_0007.html" </w:instrText>
            </w:r>
            <w:r>
              <w:rPr>
                <w:rFonts w:cs="Arial"/>
                <w:b w:val="0"/>
                <w:bCs/>
                <w:snapToGrid w:val="0"/>
                <w:color w:val="000000"/>
                <w:sz w:val="20"/>
              </w:rPr>
            </w:r>
            <w:r>
              <w:rPr>
                <w:rFonts w:cs="Arial"/>
                <w:b w:val="0"/>
                <w:bCs/>
                <w:snapToGrid w:val="0"/>
                <w:color w:val="000000"/>
                <w:sz w:val="20"/>
              </w:rPr>
              <w:fldChar w:fldCharType="separate"/>
            </w:r>
            <w:r w:rsidR="000C2213" w:rsidRPr="00FA4BE8">
              <w:rPr>
                <w:rStyle w:val="Hyperlink"/>
                <w:rFonts w:cs="Arial"/>
                <w:b w:val="0"/>
                <w:bCs/>
                <w:snapToGrid w:val="0"/>
                <w:sz w:val="20"/>
              </w:rPr>
              <w:t xml:space="preserve">K.S.A. </w:t>
            </w:r>
            <w:r w:rsidR="00F26DE3" w:rsidRPr="00FA4BE8">
              <w:rPr>
                <w:rStyle w:val="Hyperlink"/>
                <w:rFonts w:cs="Arial"/>
                <w:b w:val="0"/>
                <w:bCs/>
                <w:snapToGrid w:val="0"/>
                <w:sz w:val="20"/>
              </w:rPr>
              <w:t>40-5107</w:t>
            </w:r>
          </w:p>
          <w:p w14:paraId="2065B0C0" w14:textId="33978065" w:rsidR="00F26DE3" w:rsidRPr="00C22829" w:rsidRDefault="00FA4BE8" w:rsidP="00F26DE3">
            <w:pPr>
              <w:rPr>
                <w:rFonts w:cs="Arial"/>
                <w:b w:val="0"/>
                <w:bCs/>
                <w:snapToGrid w:val="0"/>
                <w:color w:val="000000"/>
                <w:sz w:val="20"/>
              </w:rPr>
            </w:pPr>
            <w:r>
              <w:rPr>
                <w:rFonts w:cs="Arial"/>
                <w:b w:val="0"/>
                <w:bCs/>
                <w:snapToGrid w:val="0"/>
                <w:color w:val="000000"/>
                <w:sz w:val="20"/>
              </w:rPr>
              <w:fldChar w:fldCharType="end"/>
            </w:r>
            <w:hyperlink r:id="rId59" w:history="1">
              <w:r w:rsidR="000C2213" w:rsidRPr="00FA4BE8">
                <w:rPr>
                  <w:rStyle w:val="Hyperlink"/>
                  <w:rFonts w:cs="Arial"/>
                  <w:b w:val="0"/>
                  <w:bCs/>
                  <w:snapToGrid w:val="0"/>
                  <w:sz w:val="20"/>
                </w:rPr>
                <w:t xml:space="preserve">K.S.A. </w:t>
              </w:r>
              <w:r w:rsidR="00F26DE3" w:rsidRPr="00FA4BE8">
                <w:rPr>
                  <w:rStyle w:val="Hyperlink"/>
                  <w:rFonts w:cs="Arial"/>
                  <w:b w:val="0"/>
                  <w:bCs/>
                  <w:snapToGrid w:val="0"/>
                  <w:sz w:val="20"/>
                </w:rPr>
                <w:t>40-5115</w:t>
              </w:r>
            </w:hyperlink>
          </w:p>
        </w:tc>
        <w:tc>
          <w:tcPr>
            <w:tcW w:w="5850" w:type="dxa"/>
            <w:tcBorders>
              <w:top w:val="single" w:sz="6" w:space="0" w:color="auto"/>
              <w:left w:val="single" w:sz="6" w:space="0" w:color="auto"/>
              <w:bottom w:val="single" w:sz="6" w:space="0" w:color="auto"/>
              <w:right w:val="single" w:sz="6" w:space="0" w:color="auto"/>
            </w:tcBorders>
          </w:tcPr>
          <w:p w14:paraId="783A6A32" w14:textId="77777777" w:rsidR="00F26DE3" w:rsidRPr="00C22829" w:rsidRDefault="00F26DE3" w:rsidP="00F26DE3">
            <w:pPr>
              <w:rPr>
                <w:rFonts w:cs="Arial"/>
                <w:b w:val="0"/>
                <w:bCs/>
                <w:snapToGrid w:val="0"/>
                <w:color w:val="000000"/>
                <w:sz w:val="20"/>
              </w:rPr>
            </w:pPr>
            <w:r w:rsidRPr="009C7C85">
              <w:rPr>
                <w:rFonts w:cs="Arial"/>
                <w:b w:val="0"/>
                <w:bCs/>
                <w:snapToGrid w:val="0"/>
                <w:color w:val="000000"/>
                <w:sz w:val="20"/>
              </w:rPr>
              <w:t xml:space="preserve">The insurance company is required to </w:t>
            </w:r>
            <w:r>
              <w:rPr>
                <w:rFonts w:cs="Arial"/>
                <w:b w:val="0"/>
                <w:bCs/>
                <w:snapToGrid w:val="0"/>
                <w:color w:val="000000"/>
                <w:sz w:val="20"/>
              </w:rPr>
              <w:t>comply with the noted statutes when credit scores are used for rating.</w:t>
            </w:r>
          </w:p>
        </w:tc>
        <w:tc>
          <w:tcPr>
            <w:tcW w:w="2790" w:type="dxa"/>
            <w:tcBorders>
              <w:top w:val="single" w:sz="6" w:space="0" w:color="auto"/>
              <w:left w:val="single" w:sz="6" w:space="0" w:color="auto"/>
              <w:bottom w:val="single" w:sz="6" w:space="0" w:color="auto"/>
              <w:right w:val="single" w:sz="6" w:space="0" w:color="auto"/>
            </w:tcBorders>
          </w:tcPr>
          <w:p w14:paraId="7409060F" w14:textId="77777777" w:rsidR="00F26DE3" w:rsidRDefault="00F26DE3" w:rsidP="00F26DE3">
            <w:pPr>
              <w:jc w:val="right"/>
              <w:rPr>
                <w:rFonts w:cs="Arial"/>
                <w:b w:val="0"/>
                <w:bCs/>
                <w:snapToGrid w:val="0"/>
                <w:color w:val="000000"/>
                <w:sz w:val="20"/>
              </w:rPr>
            </w:pPr>
          </w:p>
        </w:tc>
      </w:tr>
      <w:tr w:rsidR="00F26DE3" w14:paraId="1F936B5F"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6F378C50"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410EC69C"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6EE617B9"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0C29183C" w14:textId="77777777" w:rsidR="00F26DE3" w:rsidRDefault="00F26DE3" w:rsidP="00F26DE3">
            <w:pPr>
              <w:jc w:val="right"/>
              <w:rPr>
                <w:rFonts w:cs="Arial"/>
                <w:b w:val="0"/>
                <w:bCs/>
                <w:snapToGrid w:val="0"/>
                <w:color w:val="000000"/>
                <w:sz w:val="20"/>
              </w:rPr>
            </w:pPr>
          </w:p>
        </w:tc>
      </w:tr>
      <w:tr w:rsidR="00F26DE3" w14:paraId="07306DF4"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758AF07A" w14:textId="77777777" w:rsidR="00F26DE3" w:rsidRDefault="00F26DE3" w:rsidP="00F26DE3">
            <w:pPr>
              <w:rPr>
                <w:rFonts w:cs="Arial"/>
                <w:b w:val="0"/>
                <w:bCs/>
                <w:sz w:val="20"/>
              </w:rPr>
            </w:pPr>
            <w:r>
              <w:rPr>
                <w:rFonts w:cs="Arial"/>
                <w:b w:val="0"/>
                <w:bCs/>
                <w:sz w:val="20"/>
              </w:rPr>
              <w:t>CREDIBILITY</w:t>
            </w:r>
          </w:p>
        </w:tc>
        <w:tc>
          <w:tcPr>
            <w:tcW w:w="2250" w:type="dxa"/>
            <w:tcBorders>
              <w:top w:val="single" w:sz="6" w:space="0" w:color="auto"/>
              <w:left w:val="single" w:sz="2" w:space="0" w:color="000000"/>
              <w:right w:val="single" w:sz="6" w:space="0" w:color="auto"/>
            </w:tcBorders>
          </w:tcPr>
          <w:p w14:paraId="6E3877C5"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0757BFB9"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4C62D920" w14:textId="77777777" w:rsidR="00F26DE3" w:rsidRDefault="00F26DE3" w:rsidP="00F26DE3">
            <w:pPr>
              <w:jc w:val="right"/>
              <w:rPr>
                <w:rFonts w:cs="Arial"/>
                <w:b w:val="0"/>
                <w:bCs/>
                <w:snapToGrid w:val="0"/>
                <w:color w:val="000000"/>
                <w:sz w:val="20"/>
              </w:rPr>
            </w:pPr>
          </w:p>
        </w:tc>
      </w:tr>
      <w:tr w:rsidR="00F26DE3" w14:paraId="585913CC"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67F6EE7F"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07287B92"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37194610"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5FA1AC3A" w14:textId="77777777" w:rsidR="00F26DE3" w:rsidRDefault="00F26DE3" w:rsidP="00F26DE3">
            <w:pPr>
              <w:jc w:val="right"/>
              <w:rPr>
                <w:rFonts w:cs="Arial"/>
                <w:b w:val="0"/>
                <w:bCs/>
                <w:snapToGrid w:val="0"/>
                <w:color w:val="000000"/>
                <w:sz w:val="20"/>
              </w:rPr>
            </w:pPr>
          </w:p>
        </w:tc>
      </w:tr>
      <w:tr w:rsidR="00F26DE3" w14:paraId="7733D482" w14:textId="77777777" w:rsidTr="00145080">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6C595412" w14:textId="77777777" w:rsidR="00F26DE3" w:rsidRPr="008A6488" w:rsidRDefault="00F26DE3" w:rsidP="00F26DE3">
            <w:pPr>
              <w:rPr>
                <w:rFonts w:cs="Arial"/>
                <w:b w:val="0"/>
                <w:bCs/>
                <w:sz w:val="20"/>
              </w:rPr>
            </w:pPr>
            <w:r w:rsidRPr="008A6488">
              <w:rPr>
                <w:rFonts w:cs="Arial"/>
                <w:b w:val="0"/>
                <w:bCs/>
                <w:sz w:val="20"/>
              </w:rPr>
              <w:t>DEFENSE COSTS</w:t>
            </w:r>
          </w:p>
        </w:tc>
        <w:tc>
          <w:tcPr>
            <w:tcW w:w="2250" w:type="dxa"/>
            <w:tcBorders>
              <w:top w:val="single" w:sz="6" w:space="0" w:color="auto"/>
              <w:left w:val="single" w:sz="2" w:space="0" w:color="000000"/>
              <w:bottom w:val="single" w:sz="6" w:space="0" w:color="auto"/>
              <w:right w:val="single" w:sz="6" w:space="0" w:color="auto"/>
            </w:tcBorders>
          </w:tcPr>
          <w:p w14:paraId="39FB2403" w14:textId="77777777" w:rsidR="00F26DE3" w:rsidRPr="00C22829" w:rsidRDefault="00000000" w:rsidP="00F26DE3">
            <w:pPr>
              <w:rPr>
                <w:rFonts w:cs="Arial"/>
                <w:b w:val="0"/>
                <w:bCs/>
                <w:snapToGrid w:val="0"/>
                <w:sz w:val="20"/>
              </w:rPr>
            </w:pPr>
            <w:hyperlink r:id="rId60" w:history="1">
              <w:r w:rsidR="00F26DE3" w:rsidRPr="00EA4CFF">
                <w:rPr>
                  <w:rStyle w:val="Hyperlink"/>
                  <w:rFonts w:cs="Arial"/>
                  <w:b w:val="0"/>
                  <w:bCs/>
                  <w:snapToGrid w:val="0"/>
                  <w:sz w:val="20"/>
                </w:rPr>
                <w:t>K.S.A. 40-953</w:t>
              </w:r>
            </w:hyperlink>
          </w:p>
        </w:tc>
        <w:tc>
          <w:tcPr>
            <w:tcW w:w="5850" w:type="dxa"/>
            <w:tcBorders>
              <w:top w:val="single" w:sz="6" w:space="0" w:color="auto"/>
              <w:left w:val="single" w:sz="6" w:space="0" w:color="auto"/>
              <w:bottom w:val="single" w:sz="6" w:space="0" w:color="auto"/>
              <w:right w:val="single" w:sz="6" w:space="0" w:color="auto"/>
            </w:tcBorders>
          </w:tcPr>
          <w:p w14:paraId="72A14919" w14:textId="7AB8E2FC" w:rsidR="00F26DE3" w:rsidRPr="00C22829" w:rsidRDefault="00F26DE3" w:rsidP="00F26DE3">
            <w:pPr>
              <w:rPr>
                <w:rFonts w:cs="Arial"/>
                <w:b w:val="0"/>
                <w:bCs/>
                <w:snapToGrid w:val="0"/>
                <w:color w:val="000000"/>
                <w:sz w:val="20"/>
              </w:rPr>
            </w:pPr>
            <w:r w:rsidRPr="003B0C5E">
              <w:rPr>
                <w:rFonts w:cs="Arial"/>
                <w:b w:val="0"/>
                <w:bCs/>
                <w:snapToGrid w:val="0"/>
                <w:color w:val="000000"/>
                <w:sz w:val="20"/>
              </w:rPr>
              <w:t xml:space="preserve">Defense </w:t>
            </w:r>
            <w:r>
              <w:rPr>
                <w:rFonts w:cs="Arial"/>
                <w:b w:val="0"/>
                <w:bCs/>
                <w:snapToGrid w:val="0"/>
                <w:color w:val="000000"/>
                <w:sz w:val="20"/>
              </w:rPr>
              <w:t xml:space="preserve">costs </w:t>
            </w:r>
            <w:r w:rsidRPr="003B0C5E">
              <w:rPr>
                <w:rFonts w:cs="Arial"/>
                <w:b w:val="0"/>
                <w:bCs/>
                <w:snapToGrid w:val="0"/>
                <w:color w:val="000000"/>
                <w:sz w:val="20"/>
              </w:rPr>
              <w:t>within the limit of liability may create an excess rate level</w:t>
            </w:r>
          </w:p>
        </w:tc>
        <w:tc>
          <w:tcPr>
            <w:tcW w:w="2790" w:type="dxa"/>
            <w:tcBorders>
              <w:top w:val="single" w:sz="6" w:space="0" w:color="auto"/>
              <w:left w:val="single" w:sz="6" w:space="0" w:color="auto"/>
              <w:bottom w:val="single" w:sz="6" w:space="0" w:color="auto"/>
              <w:right w:val="single" w:sz="6" w:space="0" w:color="auto"/>
            </w:tcBorders>
          </w:tcPr>
          <w:p w14:paraId="307E4542" w14:textId="77777777" w:rsidR="00F26DE3" w:rsidRDefault="00F26DE3" w:rsidP="00F26DE3">
            <w:pPr>
              <w:jc w:val="right"/>
              <w:rPr>
                <w:rFonts w:cs="Arial"/>
                <w:b w:val="0"/>
                <w:bCs/>
                <w:snapToGrid w:val="0"/>
                <w:color w:val="000000"/>
                <w:sz w:val="20"/>
              </w:rPr>
            </w:pPr>
          </w:p>
        </w:tc>
      </w:tr>
      <w:tr w:rsidR="00F26DE3" w14:paraId="6C3665C9" w14:textId="77777777">
        <w:trPr>
          <w:cantSplit/>
          <w:trHeight w:val="245"/>
        </w:trPr>
        <w:tc>
          <w:tcPr>
            <w:tcW w:w="3810" w:type="dxa"/>
            <w:tcBorders>
              <w:top w:val="single" w:sz="6" w:space="0" w:color="auto"/>
              <w:left w:val="single" w:sz="6" w:space="0" w:color="auto"/>
              <w:bottom w:val="single" w:sz="6" w:space="0" w:color="auto"/>
              <w:right w:val="single" w:sz="6" w:space="0" w:color="auto"/>
            </w:tcBorders>
            <w:vAlign w:val="bottom"/>
          </w:tcPr>
          <w:p w14:paraId="1A6C6FC6"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4D08ABD0"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60B41CD5"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78C30226" w14:textId="77777777" w:rsidR="00F26DE3" w:rsidRDefault="00F26DE3" w:rsidP="00F26DE3">
            <w:pPr>
              <w:jc w:val="right"/>
              <w:rPr>
                <w:rFonts w:cs="Arial"/>
                <w:b w:val="0"/>
                <w:bCs/>
                <w:snapToGrid w:val="0"/>
                <w:color w:val="000000"/>
                <w:sz w:val="20"/>
              </w:rPr>
            </w:pPr>
          </w:p>
        </w:tc>
      </w:tr>
      <w:tr w:rsidR="00F26DE3" w14:paraId="66D673B7"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7DEBC521" w14:textId="77777777" w:rsidR="00F26DE3" w:rsidRDefault="00F26DE3" w:rsidP="00F26DE3">
            <w:pPr>
              <w:rPr>
                <w:rFonts w:cs="Arial"/>
                <w:b w:val="0"/>
                <w:bCs/>
                <w:sz w:val="20"/>
              </w:rPr>
            </w:pPr>
            <w:r>
              <w:rPr>
                <w:rFonts w:cs="Arial"/>
                <w:b w:val="0"/>
                <w:bCs/>
                <w:sz w:val="20"/>
              </w:rPr>
              <w:t>DISCOUNTS</w:t>
            </w:r>
          </w:p>
        </w:tc>
        <w:tc>
          <w:tcPr>
            <w:tcW w:w="2250" w:type="dxa"/>
            <w:tcBorders>
              <w:top w:val="single" w:sz="6" w:space="0" w:color="auto"/>
              <w:left w:val="single" w:sz="2" w:space="0" w:color="000000"/>
              <w:bottom w:val="single" w:sz="6" w:space="0" w:color="auto"/>
              <w:right w:val="single" w:sz="6" w:space="0" w:color="auto"/>
            </w:tcBorders>
          </w:tcPr>
          <w:p w14:paraId="03D8FA91" w14:textId="77777777" w:rsidR="00180955" w:rsidRDefault="00000000" w:rsidP="00F26DE3">
            <w:pPr>
              <w:rPr>
                <w:rFonts w:cs="Arial"/>
                <w:b w:val="0"/>
                <w:bCs/>
                <w:snapToGrid w:val="0"/>
                <w:color w:val="000000"/>
                <w:sz w:val="20"/>
              </w:rPr>
            </w:pPr>
            <w:hyperlink r:id="rId61" w:history="1">
              <w:r w:rsidR="00F26DE3" w:rsidRPr="00EA4CFF">
                <w:rPr>
                  <w:rStyle w:val="Hyperlink"/>
                  <w:rFonts w:cs="Arial"/>
                  <w:b w:val="0"/>
                  <w:bCs/>
                  <w:snapToGrid w:val="0"/>
                  <w:sz w:val="20"/>
                </w:rPr>
                <w:t>K.S.A. 40-953</w:t>
              </w:r>
            </w:hyperlink>
            <w:r w:rsidR="00F26DE3" w:rsidRPr="00D40D9F">
              <w:rPr>
                <w:rFonts w:cs="Arial"/>
                <w:b w:val="0"/>
                <w:bCs/>
                <w:snapToGrid w:val="0"/>
                <w:color w:val="000000"/>
                <w:sz w:val="20"/>
              </w:rPr>
              <w:t xml:space="preserve"> </w:t>
            </w:r>
          </w:p>
          <w:p w14:paraId="58F67F98" w14:textId="2E14079C" w:rsidR="00F26DE3" w:rsidRPr="00C22829" w:rsidRDefault="00000000" w:rsidP="00F26DE3">
            <w:pPr>
              <w:rPr>
                <w:rFonts w:cs="Arial"/>
                <w:b w:val="0"/>
                <w:bCs/>
                <w:snapToGrid w:val="0"/>
                <w:color w:val="000000"/>
                <w:sz w:val="20"/>
              </w:rPr>
            </w:pPr>
            <w:hyperlink r:id="rId62" w:history="1">
              <w:r w:rsidR="000C2213" w:rsidRPr="00FA4BE8">
                <w:rPr>
                  <w:rStyle w:val="Hyperlink"/>
                  <w:rFonts w:cs="Arial"/>
                  <w:b w:val="0"/>
                  <w:bCs/>
                  <w:snapToGrid w:val="0"/>
                  <w:sz w:val="20"/>
                </w:rPr>
                <w:t xml:space="preserve">K.S.A. </w:t>
              </w:r>
              <w:r w:rsidR="00F26DE3" w:rsidRPr="00FA4BE8">
                <w:rPr>
                  <w:rStyle w:val="Hyperlink"/>
                  <w:rFonts w:cs="Arial"/>
                  <w:b w:val="0"/>
                  <w:bCs/>
                  <w:snapToGrid w:val="0"/>
                  <w:sz w:val="20"/>
                </w:rPr>
                <w:t>40-954</w:t>
              </w:r>
            </w:hyperlink>
          </w:p>
        </w:tc>
        <w:tc>
          <w:tcPr>
            <w:tcW w:w="5850" w:type="dxa"/>
            <w:tcBorders>
              <w:top w:val="single" w:sz="6" w:space="0" w:color="auto"/>
              <w:left w:val="single" w:sz="6" w:space="0" w:color="auto"/>
              <w:bottom w:val="single" w:sz="6" w:space="0" w:color="auto"/>
              <w:right w:val="single" w:sz="6" w:space="0" w:color="auto"/>
            </w:tcBorders>
          </w:tcPr>
          <w:p w14:paraId="0389C6C2" w14:textId="77777777" w:rsidR="00F26DE3" w:rsidRPr="00C22829" w:rsidRDefault="00F26DE3" w:rsidP="00F26DE3">
            <w:pPr>
              <w:rPr>
                <w:rFonts w:cs="Arial"/>
                <w:b w:val="0"/>
                <w:bCs/>
                <w:snapToGrid w:val="0"/>
                <w:color w:val="000000"/>
                <w:sz w:val="20"/>
              </w:rPr>
            </w:pPr>
            <w:r w:rsidRPr="00D40D9F">
              <w:rPr>
                <w:rFonts w:cs="Arial"/>
                <w:b w:val="0"/>
                <w:bCs/>
                <w:snapToGrid w:val="0"/>
                <w:color w:val="000000"/>
                <w:sz w:val="20"/>
              </w:rPr>
              <w:t>Discounts must be supported and justified with premium, loss or expense data and meet public policy concerns</w:t>
            </w:r>
          </w:p>
        </w:tc>
        <w:tc>
          <w:tcPr>
            <w:tcW w:w="2790" w:type="dxa"/>
            <w:tcBorders>
              <w:top w:val="single" w:sz="6" w:space="0" w:color="auto"/>
              <w:left w:val="single" w:sz="6" w:space="0" w:color="auto"/>
              <w:bottom w:val="single" w:sz="6" w:space="0" w:color="auto"/>
              <w:right w:val="single" w:sz="6" w:space="0" w:color="auto"/>
            </w:tcBorders>
          </w:tcPr>
          <w:p w14:paraId="579AC077" w14:textId="77777777" w:rsidR="00F26DE3" w:rsidRDefault="00F26DE3" w:rsidP="00F26DE3">
            <w:pPr>
              <w:jc w:val="right"/>
              <w:rPr>
                <w:rFonts w:cs="Arial"/>
                <w:b w:val="0"/>
                <w:bCs/>
                <w:snapToGrid w:val="0"/>
                <w:color w:val="000000"/>
                <w:sz w:val="20"/>
              </w:rPr>
            </w:pPr>
          </w:p>
        </w:tc>
      </w:tr>
      <w:tr w:rsidR="00F26DE3" w14:paraId="247234DF"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4C220F31"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51ADB13A"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0F74E387"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12496346" w14:textId="77777777" w:rsidR="00F26DE3" w:rsidRDefault="00F26DE3" w:rsidP="00F26DE3">
            <w:pPr>
              <w:jc w:val="right"/>
              <w:rPr>
                <w:rFonts w:cs="Arial"/>
                <w:b w:val="0"/>
                <w:bCs/>
                <w:snapToGrid w:val="0"/>
                <w:color w:val="000000"/>
                <w:sz w:val="20"/>
              </w:rPr>
            </w:pPr>
          </w:p>
        </w:tc>
      </w:tr>
      <w:tr w:rsidR="00F26DE3" w14:paraId="65247D99"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4C630A94" w14:textId="77777777" w:rsidR="00F26DE3" w:rsidRDefault="00F26DE3" w:rsidP="00F26DE3">
            <w:pPr>
              <w:rPr>
                <w:rFonts w:cs="Arial"/>
                <w:b w:val="0"/>
                <w:bCs/>
                <w:sz w:val="20"/>
              </w:rPr>
            </w:pPr>
            <w:r>
              <w:rPr>
                <w:rFonts w:cs="Arial"/>
                <w:b w:val="0"/>
                <w:bCs/>
                <w:sz w:val="20"/>
              </w:rPr>
              <w:t>EXPIRATION DATE(S) FOR APPROVED RATES</w:t>
            </w:r>
          </w:p>
        </w:tc>
        <w:tc>
          <w:tcPr>
            <w:tcW w:w="2250" w:type="dxa"/>
            <w:tcBorders>
              <w:top w:val="single" w:sz="6" w:space="0" w:color="auto"/>
              <w:left w:val="single" w:sz="2" w:space="0" w:color="000000"/>
              <w:bottom w:val="single" w:sz="6" w:space="0" w:color="auto"/>
              <w:right w:val="single" w:sz="6" w:space="0" w:color="auto"/>
            </w:tcBorders>
          </w:tcPr>
          <w:p w14:paraId="0E99B91E"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3A5F7636"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7B46C5F0" w14:textId="77777777" w:rsidR="00F26DE3" w:rsidRDefault="00F26DE3" w:rsidP="00F26DE3">
            <w:pPr>
              <w:jc w:val="right"/>
              <w:rPr>
                <w:rFonts w:cs="Arial"/>
                <w:b w:val="0"/>
                <w:bCs/>
                <w:snapToGrid w:val="0"/>
                <w:color w:val="000000"/>
                <w:sz w:val="20"/>
              </w:rPr>
            </w:pPr>
          </w:p>
        </w:tc>
      </w:tr>
      <w:tr w:rsidR="00F26DE3" w14:paraId="396ADE6D"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43F348B3"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6738C701"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08375240"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4D5B0F68" w14:textId="77777777" w:rsidR="00F26DE3" w:rsidRDefault="00F26DE3" w:rsidP="00F26DE3">
            <w:pPr>
              <w:jc w:val="right"/>
              <w:rPr>
                <w:rFonts w:cs="Arial"/>
                <w:b w:val="0"/>
                <w:bCs/>
                <w:snapToGrid w:val="0"/>
                <w:color w:val="000000"/>
                <w:sz w:val="20"/>
              </w:rPr>
            </w:pPr>
          </w:p>
        </w:tc>
      </w:tr>
      <w:tr w:rsidR="00F26DE3" w14:paraId="146FE385"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53E3C6AD" w14:textId="77777777" w:rsidR="00F26DE3" w:rsidRDefault="00F26DE3" w:rsidP="00F26DE3">
            <w:pPr>
              <w:rPr>
                <w:rFonts w:cs="Arial"/>
                <w:b w:val="0"/>
                <w:bCs/>
                <w:sz w:val="20"/>
              </w:rPr>
            </w:pPr>
            <w:r>
              <w:rPr>
                <w:rFonts w:cs="Arial"/>
                <w:b w:val="0"/>
                <w:bCs/>
                <w:sz w:val="20"/>
              </w:rPr>
              <w:t>GROUP POLICIES</w:t>
            </w:r>
          </w:p>
        </w:tc>
        <w:tc>
          <w:tcPr>
            <w:tcW w:w="2250" w:type="dxa"/>
            <w:tcBorders>
              <w:top w:val="single" w:sz="6" w:space="0" w:color="auto"/>
              <w:left w:val="single" w:sz="2" w:space="0" w:color="000000"/>
              <w:bottom w:val="single" w:sz="6" w:space="0" w:color="auto"/>
              <w:right w:val="single" w:sz="6" w:space="0" w:color="auto"/>
            </w:tcBorders>
          </w:tcPr>
          <w:p w14:paraId="6449B4D6" w14:textId="77777777" w:rsidR="00F26DE3" w:rsidRPr="00C22829" w:rsidRDefault="00000000" w:rsidP="00F26DE3">
            <w:pPr>
              <w:rPr>
                <w:rFonts w:cs="Arial"/>
                <w:b w:val="0"/>
                <w:bCs/>
                <w:snapToGrid w:val="0"/>
                <w:color w:val="000000"/>
                <w:sz w:val="20"/>
              </w:rPr>
            </w:pPr>
            <w:hyperlink r:id="rId63" w:history="1">
              <w:r w:rsidR="00F26DE3" w:rsidRPr="00786655">
                <w:rPr>
                  <w:rStyle w:val="Hyperlink"/>
                  <w:rFonts w:cs="Arial"/>
                  <w:b w:val="0"/>
                  <w:bCs/>
                  <w:sz w:val="20"/>
                  <w:bdr w:val="none" w:sz="0" w:space="0" w:color="auto" w:frame="1"/>
                </w:rPr>
                <w:t>K.S.A. 40-955(m)</w:t>
              </w:r>
            </w:hyperlink>
          </w:p>
        </w:tc>
        <w:tc>
          <w:tcPr>
            <w:tcW w:w="5850" w:type="dxa"/>
            <w:tcBorders>
              <w:top w:val="single" w:sz="6" w:space="0" w:color="auto"/>
              <w:left w:val="single" w:sz="6" w:space="0" w:color="auto"/>
              <w:bottom w:val="single" w:sz="6" w:space="0" w:color="auto"/>
              <w:right w:val="single" w:sz="6" w:space="0" w:color="auto"/>
            </w:tcBorders>
          </w:tcPr>
          <w:p w14:paraId="7AAB5559" w14:textId="77777777" w:rsidR="00F26DE3" w:rsidRPr="00C22829" w:rsidRDefault="00F26DE3" w:rsidP="00F26DE3">
            <w:pPr>
              <w:rPr>
                <w:rFonts w:cs="Arial"/>
                <w:b w:val="0"/>
                <w:bCs/>
                <w:snapToGrid w:val="0"/>
                <w:color w:val="000000"/>
                <w:sz w:val="20"/>
              </w:rPr>
            </w:pPr>
            <w:r w:rsidRPr="00BE4CDB">
              <w:rPr>
                <w:rStyle w:val="mark3mlgw2ln8"/>
                <w:rFonts w:cs="Arial"/>
                <w:b w:val="0"/>
                <w:bCs/>
                <w:color w:val="000000"/>
                <w:sz w:val="20"/>
                <w:bdr w:val="none" w:sz="0" w:space="0" w:color="auto" w:frame="1"/>
              </w:rPr>
              <w:t>Master</w:t>
            </w:r>
            <w:r w:rsidRPr="00BE4CDB">
              <w:rPr>
                <w:rStyle w:val="apple-converted-space"/>
                <w:rFonts w:cs="Arial"/>
                <w:b w:val="0"/>
                <w:bCs/>
                <w:color w:val="000000"/>
                <w:sz w:val="20"/>
                <w:bdr w:val="none" w:sz="0" w:space="0" w:color="auto" w:frame="1"/>
              </w:rPr>
              <w:t> </w:t>
            </w:r>
            <w:r w:rsidRPr="00BE4CDB">
              <w:rPr>
                <w:rFonts w:cs="Arial"/>
                <w:b w:val="0"/>
                <w:bCs/>
                <w:color w:val="000000"/>
                <w:sz w:val="20"/>
                <w:bdr w:val="none" w:sz="0" w:space="0" w:color="auto" w:frame="1"/>
              </w:rPr>
              <w:t>and group policies are not allowed in P&amp;C lines of coverage except as allowed in K.S.A. 40-955(m).</w:t>
            </w:r>
          </w:p>
        </w:tc>
        <w:tc>
          <w:tcPr>
            <w:tcW w:w="2790" w:type="dxa"/>
            <w:tcBorders>
              <w:top w:val="single" w:sz="6" w:space="0" w:color="auto"/>
              <w:left w:val="single" w:sz="6" w:space="0" w:color="auto"/>
              <w:bottom w:val="single" w:sz="6" w:space="0" w:color="auto"/>
              <w:right w:val="single" w:sz="6" w:space="0" w:color="auto"/>
            </w:tcBorders>
          </w:tcPr>
          <w:p w14:paraId="19F62ED8" w14:textId="77777777" w:rsidR="00F26DE3" w:rsidRDefault="00F26DE3" w:rsidP="00F26DE3">
            <w:pPr>
              <w:jc w:val="right"/>
              <w:rPr>
                <w:rFonts w:cs="Arial"/>
                <w:b w:val="0"/>
                <w:bCs/>
                <w:snapToGrid w:val="0"/>
                <w:color w:val="000000"/>
                <w:sz w:val="20"/>
              </w:rPr>
            </w:pPr>
          </w:p>
        </w:tc>
      </w:tr>
      <w:tr w:rsidR="00F26DE3" w14:paraId="4B29F5B0" w14:textId="77777777">
        <w:trPr>
          <w:cantSplit/>
          <w:trHeight w:val="245"/>
        </w:trPr>
        <w:tc>
          <w:tcPr>
            <w:tcW w:w="3810" w:type="dxa"/>
            <w:tcBorders>
              <w:top w:val="single" w:sz="6" w:space="0" w:color="auto"/>
              <w:left w:val="single" w:sz="6" w:space="0" w:color="auto"/>
              <w:bottom w:val="single" w:sz="6" w:space="0" w:color="auto"/>
              <w:right w:val="single" w:sz="6" w:space="0" w:color="auto"/>
            </w:tcBorders>
            <w:vAlign w:val="bottom"/>
          </w:tcPr>
          <w:p w14:paraId="237830FF" w14:textId="77777777" w:rsidR="00F26DE3" w:rsidRDefault="00F26DE3" w:rsidP="00F26DE3">
            <w:pPr>
              <w:rPr>
                <w:rFonts w:cs="Arial"/>
                <w:b w:val="0"/>
                <w:bCs/>
                <w:sz w:val="20"/>
              </w:rPr>
            </w:pPr>
            <w:r>
              <w:rPr>
                <w:rFonts w:cs="Arial"/>
                <w:b w:val="0"/>
                <w:bCs/>
                <w:sz w:val="20"/>
              </w:rPr>
              <w:t>Extra-Territorial Approval Authority</w:t>
            </w:r>
          </w:p>
        </w:tc>
        <w:tc>
          <w:tcPr>
            <w:tcW w:w="2250" w:type="dxa"/>
            <w:tcBorders>
              <w:top w:val="single" w:sz="6" w:space="0" w:color="auto"/>
              <w:left w:val="single" w:sz="2" w:space="0" w:color="000000"/>
              <w:bottom w:val="single" w:sz="6" w:space="0" w:color="auto"/>
              <w:right w:val="single" w:sz="6" w:space="0" w:color="auto"/>
            </w:tcBorders>
          </w:tcPr>
          <w:p w14:paraId="54FC6BA5"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72BA7DF1"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777E810E" w14:textId="77777777" w:rsidR="00F26DE3" w:rsidRDefault="00F26DE3" w:rsidP="00F26DE3">
            <w:pPr>
              <w:jc w:val="right"/>
              <w:rPr>
                <w:rFonts w:cs="Arial"/>
                <w:b w:val="0"/>
                <w:bCs/>
                <w:snapToGrid w:val="0"/>
                <w:color w:val="000000"/>
                <w:sz w:val="20"/>
              </w:rPr>
            </w:pPr>
          </w:p>
        </w:tc>
      </w:tr>
      <w:tr w:rsidR="00F26DE3" w14:paraId="37CE0FA1"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23C347AB"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15A11FB9"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614AC350"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0C33BC5E" w14:textId="77777777" w:rsidR="00F26DE3" w:rsidRDefault="00F26DE3" w:rsidP="00F26DE3">
            <w:pPr>
              <w:jc w:val="right"/>
              <w:rPr>
                <w:rFonts w:cs="Arial"/>
                <w:b w:val="0"/>
                <w:bCs/>
                <w:snapToGrid w:val="0"/>
                <w:color w:val="000000"/>
                <w:sz w:val="20"/>
              </w:rPr>
            </w:pPr>
          </w:p>
        </w:tc>
      </w:tr>
      <w:tr w:rsidR="00F26DE3" w14:paraId="0018FB82"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773A7724" w14:textId="77777777" w:rsidR="00F26DE3" w:rsidRDefault="00F26DE3" w:rsidP="00F26DE3">
            <w:pPr>
              <w:rPr>
                <w:rFonts w:cs="Arial"/>
                <w:b w:val="0"/>
                <w:bCs/>
                <w:sz w:val="20"/>
              </w:rPr>
            </w:pPr>
            <w:r>
              <w:rPr>
                <w:rFonts w:cs="Arial"/>
                <w:b w:val="0"/>
                <w:bCs/>
                <w:sz w:val="20"/>
              </w:rPr>
              <w:t>LOSS RATIO STANDARDS</w:t>
            </w:r>
          </w:p>
        </w:tc>
        <w:tc>
          <w:tcPr>
            <w:tcW w:w="2250" w:type="dxa"/>
            <w:tcBorders>
              <w:top w:val="single" w:sz="6" w:space="0" w:color="auto"/>
              <w:left w:val="single" w:sz="2" w:space="0" w:color="000000"/>
              <w:bottom w:val="single" w:sz="6" w:space="0" w:color="auto"/>
              <w:right w:val="single" w:sz="6" w:space="0" w:color="auto"/>
            </w:tcBorders>
          </w:tcPr>
          <w:p w14:paraId="18F99040"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391F9794"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0C06E8AD" w14:textId="77777777" w:rsidR="00F26DE3" w:rsidRDefault="00F26DE3" w:rsidP="00F26DE3">
            <w:pPr>
              <w:jc w:val="right"/>
              <w:rPr>
                <w:rFonts w:cs="Arial"/>
                <w:b w:val="0"/>
                <w:bCs/>
                <w:snapToGrid w:val="0"/>
                <w:color w:val="000000"/>
                <w:sz w:val="20"/>
              </w:rPr>
            </w:pPr>
          </w:p>
        </w:tc>
      </w:tr>
      <w:tr w:rsidR="00F26DE3" w14:paraId="06C42E13"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597568B7" w14:textId="77777777" w:rsidR="00F26DE3" w:rsidRDefault="00F26DE3" w:rsidP="00F26DE3">
            <w:pPr>
              <w:rPr>
                <w:rFonts w:cs="Arial"/>
                <w:b w:val="0"/>
                <w:bCs/>
                <w:sz w:val="20"/>
              </w:rPr>
            </w:pPr>
            <w:r>
              <w:rPr>
                <w:rFonts w:cs="Arial"/>
                <w:b w:val="0"/>
                <w:bCs/>
                <w:sz w:val="20"/>
              </w:rPr>
              <w:lastRenderedPageBreak/>
              <w:t> </w:t>
            </w:r>
          </w:p>
        </w:tc>
        <w:tc>
          <w:tcPr>
            <w:tcW w:w="2250" w:type="dxa"/>
            <w:tcBorders>
              <w:top w:val="single" w:sz="6" w:space="0" w:color="auto"/>
              <w:left w:val="single" w:sz="2" w:space="0" w:color="000000"/>
              <w:bottom w:val="single" w:sz="6" w:space="0" w:color="auto"/>
              <w:right w:val="single" w:sz="6" w:space="0" w:color="auto"/>
            </w:tcBorders>
          </w:tcPr>
          <w:p w14:paraId="083F210F"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78E3DEC3"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58E5E662" w14:textId="77777777" w:rsidR="00F26DE3" w:rsidRDefault="00F26DE3" w:rsidP="00F26DE3">
            <w:pPr>
              <w:jc w:val="right"/>
              <w:rPr>
                <w:rFonts w:cs="Arial"/>
                <w:b w:val="0"/>
                <w:bCs/>
                <w:snapToGrid w:val="0"/>
                <w:color w:val="000000"/>
                <w:sz w:val="20"/>
              </w:rPr>
            </w:pPr>
          </w:p>
        </w:tc>
      </w:tr>
      <w:tr w:rsidR="00F26DE3" w14:paraId="1434D0EE"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2F2834AB" w14:textId="77777777" w:rsidR="00F26DE3" w:rsidRDefault="00F26DE3" w:rsidP="00F26DE3">
            <w:pPr>
              <w:rPr>
                <w:rFonts w:cs="Arial"/>
                <w:b w:val="0"/>
                <w:bCs/>
                <w:sz w:val="20"/>
              </w:rPr>
            </w:pPr>
            <w:r>
              <w:rPr>
                <w:rFonts w:cs="Arial"/>
                <w:b w:val="0"/>
                <w:bCs/>
                <w:sz w:val="20"/>
              </w:rPr>
              <w:t>MID TERM CHANGES</w:t>
            </w:r>
          </w:p>
        </w:tc>
        <w:tc>
          <w:tcPr>
            <w:tcW w:w="2250" w:type="dxa"/>
            <w:tcBorders>
              <w:top w:val="single" w:sz="6" w:space="0" w:color="auto"/>
              <w:left w:val="single" w:sz="2" w:space="0" w:color="000000"/>
              <w:bottom w:val="single" w:sz="6" w:space="0" w:color="auto"/>
              <w:right w:val="single" w:sz="6" w:space="0" w:color="auto"/>
            </w:tcBorders>
          </w:tcPr>
          <w:p w14:paraId="34794C94" w14:textId="36114758" w:rsidR="00F26DE3" w:rsidRPr="00C052AC" w:rsidRDefault="00000000" w:rsidP="00F26DE3">
            <w:pPr>
              <w:rPr>
                <w:rFonts w:cs="Arial"/>
                <w:b w:val="0"/>
                <w:bCs/>
                <w:color w:val="000000"/>
                <w:sz w:val="20"/>
              </w:rPr>
            </w:pPr>
            <w:hyperlink r:id="rId64" w:history="1">
              <w:r w:rsidR="00F26DE3" w:rsidRPr="003D3115">
                <w:rPr>
                  <w:rStyle w:val="Hyperlink"/>
                  <w:rFonts w:cs="Arial"/>
                  <w:b w:val="0"/>
                  <w:bCs/>
                  <w:sz w:val="20"/>
                </w:rPr>
                <w:t>K.A.R. 40-1-32</w:t>
              </w:r>
            </w:hyperlink>
            <w:r w:rsidR="00F26DE3">
              <w:rPr>
                <w:rFonts w:cs="Arial"/>
                <w:b w:val="0"/>
                <w:bCs/>
                <w:color w:val="000000"/>
                <w:sz w:val="20"/>
              </w:rPr>
              <w:t xml:space="preserve"> </w:t>
            </w:r>
          </w:p>
          <w:p w14:paraId="2C7B960B" w14:textId="77777777" w:rsidR="00F26DE3" w:rsidRPr="00C22829" w:rsidRDefault="00000000" w:rsidP="00F26DE3">
            <w:pPr>
              <w:rPr>
                <w:rFonts w:cs="Arial"/>
                <w:b w:val="0"/>
                <w:bCs/>
                <w:snapToGrid w:val="0"/>
                <w:color w:val="000000"/>
                <w:sz w:val="20"/>
              </w:rPr>
            </w:pPr>
            <w:hyperlink r:id="rId65" w:history="1">
              <w:r w:rsidR="00F26DE3" w:rsidRPr="003D3115">
                <w:rPr>
                  <w:rStyle w:val="Hyperlink"/>
                  <w:rFonts w:cs="Arial"/>
                  <w:b w:val="0"/>
                  <w:bCs/>
                  <w:sz w:val="20"/>
                </w:rPr>
                <w:t>K.A.R. 40-1-39</w:t>
              </w:r>
            </w:hyperlink>
          </w:p>
        </w:tc>
        <w:tc>
          <w:tcPr>
            <w:tcW w:w="5850" w:type="dxa"/>
            <w:tcBorders>
              <w:top w:val="single" w:sz="6" w:space="0" w:color="auto"/>
              <w:left w:val="single" w:sz="6" w:space="0" w:color="auto"/>
              <w:bottom w:val="single" w:sz="6" w:space="0" w:color="auto"/>
              <w:right w:val="single" w:sz="6" w:space="0" w:color="auto"/>
            </w:tcBorders>
          </w:tcPr>
          <w:p w14:paraId="1C37FA64" w14:textId="77777777" w:rsidR="00F26DE3" w:rsidRPr="00C22829" w:rsidRDefault="00F26DE3" w:rsidP="00F26DE3">
            <w:pPr>
              <w:rPr>
                <w:rFonts w:cs="Arial"/>
                <w:b w:val="0"/>
                <w:bCs/>
                <w:snapToGrid w:val="0"/>
                <w:color w:val="000000"/>
                <w:sz w:val="20"/>
              </w:rPr>
            </w:pPr>
            <w:r w:rsidRPr="00EE322B">
              <w:rPr>
                <w:b w:val="0"/>
                <w:bCs/>
                <w:snapToGrid w:val="0"/>
                <w:color w:val="000000"/>
                <w:sz w:val="20"/>
              </w:rPr>
              <w:t>These regulations establish that any mid-term changes must be done with the consent of the insured.</w:t>
            </w:r>
          </w:p>
        </w:tc>
        <w:tc>
          <w:tcPr>
            <w:tcW w:w="2790" w:type="dxa"/>
            <w:tcBorders>
              <w:top w:val="single" w:sz="6" w:space="0" w:color="auto"/>
              <w:left w:val="single" w:sz="6" w:space="0" w:color="auto"/>
              <w:bottom w:val="single" w:sz="6" w:space="0" w:color="auto"/>
              <w:right w:val="single" w:sz="6" w:space="0" w:color="auto"/>
            </w:tcBorders>
          </w:tcPr>
          <w:p w14:paraId="2A8D925D" w14:textId="77777777" w:rsidR="00F26DE3" w:rsidRDefault="00F26DE3" w:rsidP="00F26DE3">
            <w:pPr>
              <w:jc w:val="right"/>
              <w:rPr>
                <w:rFonts w:cs="Arial"/>
                <w:b w:val="0"/>
                <w:bCs/>
                <w:snapToGrid w:val="0"/>
                <w:color w:val="000000"/>
                <w:sz w:val="20"/>
              </w:rPr>
            </w:pPr>
          </w:p>
        </w:tc>
      </w:tr>
      <w:tr w:rsidR="00F26DE3" w14:paraId="260BF793"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493FF774"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3604F170"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76AF166C"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35FC2B0A" w14:textId="77777777" w:rsidR="00F26DE3" w:rsidRDefault="00F26DE3" w:rsidP="00F26DE3">
            <w:pPr>
              <w:jc w:val="right"/>
              <w:rPr>
                <w:rFonts w:cs="Arial"/>
                <w:b w:val="0"/>
                <w:bCs/>
                <w:snapToGrid w:val="0"/>
                <w:color w:val="000000"/>
                <w:sz w:val="20"/>
              </w:rPr>
            </w:pPr>
          </w:p>
        </w:tc>
      </w:tr>
      <w:tr w:rsidR="00F26DE3" w14:paraId="175CB626"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34258D2F" w14:textId="77777777" w:rsidR="00F26DE3" w:rsidRDefault="00F26DE3" w:rsidP="00F26DE3">
            <w:pPr>
              <w:rPr>
                <w:rFonts w:cs="Arial"/>
                <w:b w:val="0"/>
                <w:bCs/>
                <w:sz w:val="20"/>
              </w:rPr>
            </w:pPr>
            <w:r>
              <w:rPr>
                <w:rFonts w:cs="Arial"/>
                <w:b w:val="0"/>
                <w:bCs/>
                <w:sz w:val="20"/>
              </w:rPr>
              <w:t>LOSS COST MULTIPLIERS</w:t>
            </w:r>
          </w:p>
        </w:tc>
        <w:tc>
          <w:tcPr>
            <w:tcW w:w="2250" w:type="dxa"/>
            <w:tcBorders>
              <w:top w:val="single" w:sz="6" w:space="0" w:color="auto"/>
              <w:left w:val="single" w:sz="2" w:space="0" w:color="000000"/>
              <w:bottom w:val="single" w:sz="6" w:space="0" w:color="auto"/>
              <w:right w:val="single" w:sz="6" w:space="0" w:color="auto"/>
            </w:tcBorders>
          </w:tcPr>
          <w:p w14:paraId="1FA60231" w14:textId="77777777" w:rsidR="00F26DE3" w:rsidRPr="00C22829" w:rsidRDefault="00000000" w:rsidP="00F26DE3">
            <w:pPr>
              <w:rPr>
                <w:rFonts w:cs="Arial"/>
                <w:b w:val="0"/>
                <w:bCs/>
                <w:snapToGrid w:val="0"/>
                <w:color w:val="000000"/>
                <w:sz w:val="20"/>
              </w:rPr>
            </w:pPr>
            <w:hyperlink r:id="rId66" w:history="1">
              <w:r w:rsidR="00F26DE3" w:rsidRPr="00C00BE9">
                <w:rPr>
                  <w:rStyle w:val="Hyperlink"/>
                  <w:rFonts w:cs="Arial"/>
                  <w:b w:val="0"/>
                  <w:snapToGrid w:val="0"/>
                  <w:sz w:val="20"/>
                </w:rPr>
                <w:t>K.A.R. 40-3-47</w:t>
              </w:r>
            </w:hyperlink>
          </w:p>
        </w:tc>
        <w:tc>
          <w:tcPr>
            <w:tcW w:w="5850" w:type="dxa"/>
            <w:tcBorders>
              <w:top w:val="single" w:sz="6" w:space="0" w:color="auto"/>
              <w:left w:val="single" w:sz="6" w:space="0" w:color="auto"/>
              <w:bottom w:val="single" w:sz="6" w:space="0" w:color="auto"/>
              <w:right w:val="single" w:sz="6" w:space="0" w:color="auto"/>
            </w:tcBorders>
          </w:tcPr>
          <w:p w14:paraId="3EAEDB88" w14:textId="77777777" w:rsidR="00F26DE3" w:rsidRPr="00C22829" w:rsidRDefault="00F26DE3" w:rsidP="00F26DE3">
            <w:pPr>
              <w:rPr>
                <w:rFonts w:cs="Arial"/>
                <w:b w:val="0"/>
                <w:bCs/>
                <w:snapToGrid w:val="0"/>
                <w:color w:val="000000"/>
                <w:sz w:val="20"/>
              </w:rPr>
            </w:pPr>
            <w:r w:rsidRPr="009B2AEB">
              <w:rPr>
                <w:rFonts w:cs="Arial"/>
                <w:b w:val="0"/>
                <w:snapToGrid w:val="0"/>
                <w:sz w:val="20"/>
              </w:rPr>
              <w:t>This regulation provides the procedures for the filing of loss cost multipliers.</w:t>
            </w:r>
          </w:p>
        </w:tc>
        <w:tc>
          <w:tcPr>
            <w:tcW w:w="2790" w:type="dxa"/>
            <w:tcBorders>
              <w:top w:val="single" w:sz="6" w:space="0" w:color="auto"/>
              <w:left w:val="single" w:sz="6" w:space="0" w:color="auto"/>
              <w:bottom w:val="single" w:sz="6" w:space="0" w:color="auto"/>
              <w:right w:val="single" w:sz="6" w:space="0" w:color="auto"/>
            </w:tcBorders>
          </w:tcPr>
          <w:p w14:paraId="5528C00E" w14:textId="77777777" w:rsidR="00F26DE3" w:rsidRDefault="00F26DE3" w:rsidP="00F26DE3">
            <w:pPr>
              <w:jc w:val="right"/>
              <w:rPr>
                <w:rFonts w:cs="Arial"/>
                <w:b w:val="0"/>
                <w:bCs/>
                <w:snapToGrid w:val="0"/>
                <w:color w:val="000000"/>
                <w:sz w:val="20"/>
              </w:rPr>
            </w:pPr>
          </w:p>
        </w:tc>
      </w:tr>
      <w:tr w:rsidR="00F26DE3" w14:paraId="04D6E365"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5AC49A35"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435CCB41"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59EE5AF2"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2823EA0E" w14:textId="77777777" w:rsidR="00F26DE3" w:rsidRDefault="00F26DE3" w:rsidP="00F26DE3">
            <w:pPr>
              <w:jc w:val="right"/>
              <w:rPr>
                <w:rFonts w:cs="Arial"/>
                <w:b w:val="0"/>
                <w:bCs/>
                <w:snapToGrid w:val="0"/>
                <w:color w:val="000000"/>
                <w:sz w:val="20"/>
              </w:rPr>
            </w:pPr>
          </w:p>
        </w:tc>
      </w:tr>
      <w:tr w:rsidR="00F26DE3" w14:paraId="2CD7984F"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42DE5808" w14:textId="77777777" w:rsidR="00F26DE3" w:rsidRDefault="00F26DE3" w:rsidP="00F26DE3">
            <w:pPr>
              <w:rPr>
                <w:rFonts w:cs="Arial"/>
                <w:b w:val="0"/>
                <w:bCs/>
                <w:sz w:val="20"/>
              </w:rPr>
            </w:pPr>
            <w:r>
              <w:rPr>
                <w:rFonts w:cs="Arial"/>
                <w:b w:val="0"/>
                <w:bCs/>
                <w:sz w:val="20"/>
              </w:rPr>
              <w:t>PREMIUM REFUND OR RETENTION</w:t>
            </w:r>
          </w:p>
        </w:tc>
        <w:tc>
          <w:tcPr>
            <w:tcW w:w="2250" w:type="dxa"/>
            <w:tcBorders>
              <w:top w:val="single" w:sz="6" w:space="0" w:color="auto"/>
              <w:left w:val="single" w:sz="2" w:space="0" w:color="000000"/>
              <w:bottom w:val="single" w:sz="6" w:space="0" w:color="auto"/>
              <w:right w:val="single" w:sz="6" w:space="0" w:color="auto"/>
            </w:tcBorders>
          </w:tcPr>
          <w:p w14:paraId="4F6507D4" w14:textId="77777777" w:rsidR="00180955" w:rsidRDefault="00000000" w:rsidP="00F26DE3">
            <w:pPr>
              <w:rPr>
                <w:rFonts w:cs="Arial"/>
                <w:b w:val="0"/>
                <w:bCs/>
                <w:snapToGrid w:val="0"/>
                <w:sz w:val="20"/>
              </w:rPr>
            </w:pPr>
            <w:hyperlink r:id="rId67" w:history="1">
              <w:r w:rsidR="00F26DE3" w:rsidRPr="00C00BE9">
                <w:rPr>
                  <w:rStyle w:val="Hyperlink"/>
                  <w:rFonts w:cs="Arial"/>
                  <w:b w:val="0"/>
                  <w:bCs/>
                  <w:snapToGrid w:val="0"/>
                  <w:sz w:val="20"/>
                </w:rPr>
                <w:t>K.A.R. 40-1-17</w:t>
              </w:r>
            </w:hyperlink>
            <w:r w:rsidR="00F26DE3">
              <w:rPr>
                <w:rFonts w:cs="Arial"/>
                <w:b w:val="0"/>
                <w:bCs/>
                <w:snapToGrid w:val="0"/>
                <w:sz w:val="20"/>
              </w:rPr>
              <w:t xml:space="preserve"> </w:t>
            </w:r>
          </w:p>
          <w:p w14:paraId="66E4098A" w14:textId="003D6C01" w:rsidR="00F26DE3" w:rsidRPr="00C22829" w:rsidRDefault="00000000" w:rsidP="00F26DE3">
            <w:pPr>
              <w:rPr>
                <w:rFonts w:cs="Arial"/>
                <w:b w:val="0"/>
                <w:bCs/>
                <w:snapToGrid w:val="0"/>
                <w:color w:val="000000"/>
                <w:sz w:val="20"/>
              </w:rPr>
            </w:pPr>
            <w:hyperlink r:id="rId68" w:history="1">
              <w:r w:rsidR="00F26DE3" w:rsidRPr="00942DE4">
                <w:rPr>
                  <w:rStyle w:val="Hyperlink"/>
                  <w:rFonts w:cs="Arial"/>
                  <w:b w:val="0"/>
                  <w:bCs/>
                  <w:snapToGrid w:val="0"/>
                  <w:sz w:val="20"/>
                </w:rPr>
                <w:t>K.S.A. 40-2,112</w:t>
              </w:r>
            </w:hyperlink>
          </w:p>
        </w:tc>
        <w:tc>
          <w:tcPr>
            <w:tcW w:w="5850" w:type="dxa"/>
            <w:tcBorders>
              <w:top w:val="single" w:sz="6" w:space="0" w:color="auto"/>
              <w:left w:val="single" w:sz="6" w:space="0" w:color="auto"/>
              <w:bottom w:val="single" w:sz="6" w:space="0" w:color="auto"/>
              <w:right w:val="single" w:sz="6" w:space="0" w:color="auto"/>
            </w:tcBorders>
          </w:tcPr>
          <w:p w14:paraId="554EDCC8" w14:textId="77777777" w:rsidR="00F26DE3" w:rsidRPr="00C22829" w:rsidRDefault="00F26DE3" w:rsidP="00F26DE3">
            <w:pPr>
              <w:rPr>
                <w:rFonts w:cs="Arial"/>
                <w:b w:val="0"/>
                <w:bCs/>
                <w:snapToGrid w:val="0"/>
                <w:color w:val="000000"/>
                <w:sz w:val="20"/>
              </w:rPr>
            </w:pPr>
            <w:r w:rsidRPr="006D2FA8">
              <w:rPr>
                <w:rFonts w:cs="Arial"/>
                <w:b w:val="0"/>
                <w:bCs/>
                <w:snapToGrid w:val="0"/>
                <w:sz w:val="20"/>
              </w:rPr>
              <w:t>An insured is not required to request the return of unearned premium.</w:t>
            </w:r>
            <w:r>
              <w:rPr>
                <w:rFonts w:cs="Arial"/>
                <w:b w:val="0"/>
                <w:bCs/>
                <w:snapToGrid w:val="0"/>
                <w:sz w:val="20"/>
              </w:rPr>
              <w:t xml:space="preserve">  </w:t>
            </w:r>
            <w:r>
              <w:rPr>
                <w:rFonts w:cs="Arial"/>
                <w:b w:val="0"/>
                <w:bCs/>
                <w:snapToGrid w:val="0"/>
                <w:color w:val="000000"/>
                <w:sz w:val="20"/>
              </w:rPr>
              <w:t>Any unearned premium must be sent to the consumer with the cancellation notice.</w:t>
            </w:r>
          </w:p>
        </w:tc>
        <w:tc>
          <w:tcPr>
            <w:tcW w:w="2790" w:type="dxa"/>
            <w:tcBorders>
              <w:top w:val="single" w:sz="6" w:space="0" w:color="auto"/>
              <w:left w:val="single" w:sz="6" w:space="0" w:color="auto"/>
              <w:bottom w:val="single" w:sz="6" w:space="0" w:color="auto"/>
              <w:right w:val="single" w:sz="6" w:space="0" w:color="auto"/>
            </w:tcBorders>
          </w:tcPr>
          <w:p w14:paraId="4D78C2D7" w14:textId="77777777" w:rsidR="00F26DE3" w:rsidRDefault="00F26DE3" w:rsidP="00F26DE3">
            <w:pPr>
              <w:jc w:val="right"/>
              <w:rPr>
                <w:rFonts w:cs="Arial"/>
                <w:b w:val="0"/>
                <w:bCs/>
                <w:snapToGrid w:val="0"/>
                <w:color w:val="000000"/>
                <w:sz w:val="20"/>
              </w:rPr>
            </w:pPr>
          </w:p>
        </w:tc>
      </w:tr>
      <w:tr w:rsidR="00F26DE3" w14:paraId="66135B9B"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65FADF3F"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645357D7"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6C5DB8C8"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6286BD27" w14:textId="77777777" w:rsidR="00F26DE3" w:rsidRDefault="00F26DE3" w:rsidP="00F26DE3">
            <w:pPr>
              <w:jc w:val="right"/>
              <w:rPr>
                <w:rFonts w:cs="Arial"/>
                <w:b w:val="0"/>
                <w:bCs/>
                <w:snapToGrid w:val="0"/>
                <w:color w:val="000000"/>
                <w:sz w:val="20"/>
              </w:rPr>
            </w:pPr>
          </w:p>
        </w:tc>
      </w:tr>
      <w:tr w:rsidR="00F26DE3" w14:paraId="34AAC51C"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0FAE2C5E" w14:textId="77777777" w:rsidR="00F26DE3" w:rsidRDefault="00F26DE3" w:rsidP="00F26DE3">
            <w:pPr>
              <w:rPr>
                <w:rFonts w:cs="Arial"/>
                <w:b w:val="0"/>
                <w:bCs/>
                <w:sz w:val="20"/>
              </w:rPr>
            </w:pPr>
            <w:r>
              <w:rPr>
                <w:rFonts w:cs="Arial"/>
                <w:b w:val="0"/>
                <w:bCs/>
                <w:sz w:val="20"/>
              </w:rPr>
              <w:t>PRICING</w:t>
            </w:r>
          </w:p>
        </w:tc>
        <w:tc>
          <w:tcPr>
            <w:tcW w:w="2250" w:type="dxa"/>
            <w:tcBorders>
              <w:top w:val="single" w:sz="6" w:space="0" w:color="auto"/>
              <w:left w:val="single" w:sz="2" w:space="0" w:color="000000"/>
              <w:bottom w:val="single" w:sz="6" w:space="0" w:color="auto"/>
              <w:right w:val="single" w:sz="6" w:space="0" w:color="auto"/>
            </w:tcBorders>
          </w:tcPr>
          <w:p w14:paraId="27E8CA92"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28B01443"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06062449" w14:textId="77777777" w:rsidR="00F26DE3" w:rsidRDefault="00F26DE3" w:rsidP="00F26DE3">
            <w:pPr>
              <w:jc w:val="right"/>
              <w:rPr>
                <w:rFonts w:cs="Arial"/>
                <w:b w:val="0"/>
                <w:bCs/>
                <w:snapToGrid w:val="0"/>
                <w:color w:val="000000"/>
                <w:sz w:val="20"/>
              </w:rPr>
            </w:pPr>
          </w:p>
        </w:tc>
      </w:tr>
      <w:tr w:rsidR="00F26DE3" w14:paraId="4AC14CB5" w14:textId="77777777">
        <w:trPr>
          <w:cantSplit/>
          <w:trHeight w:val="245"/>
        </w:trPr>
        <w:tc>
          <w:tcPr>
            <w:tcW w:w="3810" w:type="dxa"/>
            <w:tcBorders>
              <w:top w:val="single" w:sz="6" w:space="0" w:color="auto"/>
              <w:left w:val="single" w:sz="6" w:space="0" w:color="auto"/>
              <w:bottom w:val="single" w:sz="6" w:space="0" w:color="auto"/>
              <w:right w:val="single" w:sz="6" w:space="0" w:color="auto"/>
            </w:tcBorders>
            <w:vAlign w:val="bottom"/>
          </w:tcPr>
          <w:p w14:paraId="16588CAE" w14:textId="77777777" w:rsidR="00F26DE3" w:rsidRDefault="00F26DE3" w:rsidP="00F26DE3">
            <w:pPr>
              <w:rPr>
                <w:rFonts w:cs="Arial"/>
                <w:b w:val="0"/>
                <w:bCs/>
                <w:sz w:val="20"/>
              </w:rPr>
            </w:pPr>
            <w:r>
              <w:rPr>
                <w:rFonts w:cs="Arial"/>
                <w:b w:val="0"/>
                <w:bCs/>
                <w:sz w:val="20"/>
              </w:rPr>
              <w:t>Charges</w:t>
            </w:r>
          </w:p>
        </w:tc>
        <w:tc>
          <w:tcPr>
            <w:tcW w:w="2250" w:type="dxa"/>
            <w:tcBorders>
              <w:top w:val="single" w:sz="6" w:space="0" w:color="auto"/>
              <w:left w:val="single" w:sz="2" w:space="0" w:color="000000"/>
              <w:bottom w:val="single" w:sz="6" w:space="0" w:color="auto"/>
              <w:right w:val="single" w:sz="6" w:space="0" w:color="auto"/>
            </w:tcBorders>
          </w:tcPr>
          <w:p w14:paraId="5E19A9F4"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1999DF11"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3F0F5875" w14:textId="77777777" w:rsidR="00F26DE3" w:rsidRDefault="00F26DE3" w:rsidP="00F26DE3">
            <w:pPr>
              <w:jc w:val="right"/>
              <w:rPr>
                <w:rFonts w:cs="Arial"/>
                <w:b w:val="0"/>
                <w:bCs/>
                <w:snapToGrid w:val="0"/>
                <w:color w:val="000000"/>
                <w:sz w:val="20"/>
              </w:rPr>
            </w:pPr>
          </w:p>
        </w:tc>
      </w:tr>
      <w:tr w:rsidR="00F26DE3" w14:paraId="46181CE5"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74A88B2D" w14:textId="77777777" w:rsidR="00F26DE3" w:rsidRDefault="00F26DE3" w:rsidP="00F26DE3">
            <w:pPr>
              <w:rPr>
                <w:rFonts w:cs="Arial"/>
                <w:b w:val="0"/>
                <w:bCs/>
                <w:sz w:val="20"/>
              </w:rPr>
            </w:pPr>
            <w:r>
              <w:rPr>
                <w:rFonts w:cs="Arial"/>
                <w:b w:val="0"/>
                <w:bCs/>
                <w:sz w:val="20"/>
              </w:rPr>
              <w:t>Minimum Premium Rules</w:t>
            </w:r>
          </w:p>
        </w:tc>
        <w:tc>
          <w:tcPr>
            <w:tcW w:w="2250" w:type="dxa"/>
            <w:tcBorders>
              <w:top w:val="single" w:sz="6" w:space="0" w:color="auto"/>
              <w:left w:val="single" w:sz="2" w:space="0" w:color="000000"/>
              <w:bottom w:val="single" w:sz="6" w:space="0" w:color="auto"/>
              <w:right w:val="single" w:sz="6" w:space="0" w:color="auto"/>
            </w:tcBorders>
          </w:tcPr>
          <w:p w14:paraId="00F02BDF"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18CFBA7E"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74323B41" w14:textId="77777777" w:rsidR="00F26DE3" w:rsidRDefault="00F26DE3" w:rsidP="00F26DE3">
            <w:pPr>
              <w:jc w:val="right"/>
              <w:rPr>
                <w:rFonts w:cs="Arial"/>
                <w:b w:val="0"/>
                <w:bCs/>
                <w:snapToGrid w:val="0"/>
                <w:color w:val="000000"/>
                <w:sz w:val="20"/>
              </w:rPr>
            </w:pPr>
          </w:p>
        </w:tc>
      </w:tr>
      <w:tr w:rsidR="00F26DE3" w14:paraId="3914F961"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26194B32" w14:textId="77777777" w:rsidR="00F26DE3" w:rsidRDefault="00F26DE3" w:rsidP="00F26DE3">
            <w:pPr>
              <w:rPr>
                <w:rFonts w:cs="Arial"/>
                <w:b w:val="0"/>
                <w:bCs/>
                <w:sz w:val="20"/>
              </w:rPr>
            </w:pPr>
            <w:r>
              <w:rPr>
                <w:rFonts w:cs="Arial"/>
                <w:b w:val="0"/>
                <w:bCs/>
                <w:sz w:val="20"/>
              </w:rPr>
              <w:t>Multi-tier</w:t>
            </w:r>
          </w:p>
        </w:tc>
        <w:tc>
          <w:tcPr>
            <w:tcW w:w="2250" w:type="dxa"/>
            <w:tcBorders>
              <w:top w:val="single" w:sz="6" w:space="0" w:color="auto"/>
              <w:left w:val="single" w:sz="2" w:space="0" w:color="000000"/>
              <w:bottom w:val="single" w:sz="6" w:space="0" w:color="auto"/>
              <w:right w:val="single" w:sz="6" w:space="0" w:color="auto"/>
            </w:tcBorders>
          </w:tcPr>
          <w:p w14:paraId="33667403" w14:textId="77777777" w:rsidR="00F26DE3" w:rsidRPr="003B0C5E" w:rsidRDefault="00F26DE3" w:rsidP="00F26DE3">
            <w:pPr>
              <w:rPr>
                <w:rFonts w:cs="Arial"/>
                <w:b w:val="0"/>
                <w:bCs/>
                <w:snapToGrid w:val="0"/>
                <w:color w:val="000000"/>
                <w:sz w:val="20"/>
              </w:rPr>
            </w:pPr>
            <w:r w:rsidRPr="003E56C4">
              <w:rPr>
                <w:rFonts w:cs="Arial"/>
                <w:b w:val="0"/>
                <w:bCs/>
                <w:snapToGrid w:val="0"/>
                <w:color w:val="000000"/>
                <w:sz w:val="20"/>
              </w:rPr>
              <w:t>Bulletin 1993-27</w:t>
            </w:r>
          </w:p>
          <w:p w14:paraId="7C7D6F6D" w14:textId="77777777" w:rsidR="00F26DE3" w:rsidRPr="003B0C5E" w:rsidRDefault="00F26DE3" w:rsidP="00F26DE3">
            <w:pPr>
              <w:rPr>
                <w:rFonts w:cs="Arial"/>
                <w:b w:val="0"/>
                <w:bCs/>
                <w:snapToGrid w:val="0"/>
                <w:color w:val="000000"/>
                <w:sz w:val="20"/>
              </w:rPr>
            </w:pPr>
          </w:p>
          <w:p w14:paraId="7328AEB7" w14:textId="77777777" w:rsidR="00F26DE3" w:rsidRPr="00C22829" w:rsidRDefault="00000000" w:rsidP="00F26DE3">
            <w:pPr>
              <w:rPr>
                <w:rFonts w:cs="Arial"/>
                <w:b w:val="0"/>
                <w:bCs/>
                <w:snapToGrid w:val="0"/>
                <w:color w:val="000000"/>
                <w:sz w:val="20"/>
              </w:rPr>
            </w:pPr>
            <w:hyperlink r:id="rId69" w:history="1">
              <w:r w:rsidR="00F26DE3" w:rsidRPr="00EA4CFF">
                <w:rPr>
                  <w:rStyle w:val="Hyperlink"/>
                  <w:rFonts w:cs="Arial"/>
                  <w:b w:val="0"/>
                  <w:bCs/>
                  <w:snapToGrid w:val="0"/>
                  <w:sz w:val="20"/>
                </w:rPr>
                <w:t>K.S.A. 40-953</w:t>
              </w:r>
            </w:hyperlink>
          </w:p>
        </w:tc>
        <w:tc>
          <w:tcPr>
            <w:tcW w:w="5850" w:type="dxa"/>
            <w:tcBorders>
              <w:top w:val="single" w:sz="6" w:space="0" w:color="auto"/>
              <w:left w:val="single" w:sz="6" w:space="0" w:color="auto"/>
              <w:bottom w:val="single" w:sz="6" w:space="0" w:color="auto"/>
              <w:right w:val="single" w:sz="6" w:space="0" w:color="auto"/>
            </w:tcBorders>
          </w:tcPr>
          <w:p w14:paraId="7AC3A813" w14:textId="77777777" w:rsidR="00F26DE3" w:rsidRPr="003B0C5E" w:rsidRDefault="00F26DE3" w:rsidP="00F26DE3">
            <w:pPr>
              <w:rPr>
                <w:rFonts w:cs="Arial"/>
                <w:b w:val="0"/>
                <w:bCs/>
                <w:snapToGrid w:val="0"/>
                <w:color w:val="000000"/>
                <w:sz w:val="20"/>
              </w:rPr>
            </w:pPr>
            <w:r w:rsidRPr="003B0C5E">
              <w:rPr>
                <w:rFonts w:cs="Arial"/>
                <w:b w:val="0"/>
                <w:bCs/>
                <w:snapToGrid w:val="0"/>
                <w:color w:val="000000"/>
                <w:sz w:val="20"/>
              </w:rPr>
              <w:t>A company choosing to adopt a tiered rating plan must adhere to the requirements outlined in this bulletin.</w:t>
            </w:r>
          </w:p>
          <w:p w14:paraId="3F13DC03" w14:textId="77777777" w:rsidR="00F26DE3" w:rsidRPr="00C22829" w:rsidRDefault="00F26DE3" w:rsidP="00F26DE3">
            <w:pPr>
              <w:rPr>
                <w:rFonts w:cs="Arial"/>
                <w:b w:val="0"/>
                <w:bCs/>
                <w:snapToGrid w:val="0"/>
                <w:color w:val="000000"/>
                <w:sz w:val="20"/>
              </w:rPr>
            </w:pPr>
            <w:r w:rsidRPr="003B0C5E">
              <w:rPr>
                <w:rFonts w:cs="Arial"/>
                <w:b w:val="0"/>
                <w:bCs/>
                <w:snapToGrid w:val="0"/>
                <w:color w:val="000000"/>
                <w:sz w:val="20"/>
              </w:rPr>
              <w:t>The eligibility criteria for a tiered rating plan must be on file. The criteria must be mutual exclusive to prevent unfair rate discrimination.</w:t>
            </w:r>
          </w:p>
        </w:tc>
        <w:tc>
          <w:tcPr>
            <w:tcW w:w="2790" w:type="dxa"/>
            <w:tcBorders>
              <w:top w:val="single" w:sz="6" w:space="0" w:color="auto"/>
              <w:left w:val="single" w:sz="6" w:space="0" w:color="auto"/>
              <w:bottom w:val="single" w:sz="6" w:space="0" w:color="auto"/>
              <w:right w:val="single" w:sz="6" w:space="0" w:color="auto"/>
            </w:tcBorders>
          </w:tcPr>
          <w:p w14:paraId="77EC2359" w14:textId="77777777" w:rsidR="00F26DE3" w:rsidRDefault="00F26DE3" w:rsidP="00F26DE3">
            <w:pPr>
              <w:jc w:val="right"/>
              <w:rPr>
                <w:rFonts w:cs="Arial"/>
                <w:b w:val="0"/>
                <w:bCs/>
                <w:snapToGrid w:val="0"/>
                <w:color w:val="000000"/>
                <w:sz w:val="20"/>
              </w:rPr>
            </w:pPr>
          </w:p>
        </w:tc>
      </w:tr>
      <w:tr w:rsidR="00F26DE3" w14:paraId="7E424D85"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74AFD561" w14:textId="77777777" w:rsidR="00F26DE3" w:rsidRDefault="00F26DE3" w:rsidP="00F26DE3">
            <w:pPr>
              <w:rPr>
                <w:rFonts w:cs="Arial"/>
                <w:b w:val="0"/>
                <w:bCs/>
                <w:sz w:val="20"/>
              </w:rPr>
            </w:pPr>
            <w:r>
              <w:rPr>
                <w:rFonts w:cs="Arial"/>
                <w:b w:val="0"/>
                <w:bCs/>
                <w:sz w:val="20"/>
              </w:rPr>
              <w:t>Payment Plans</w:t>
            </w:r>
          </w:p>
        </w:tc>
        <w:tc>
          <w:tcPr>
            <w:tcW w:w="2250" w:type="dxa"/>
            <w:tcBorders>
              <w:top w:val="single" w:sz="6" w:space="0" w:color="auto"/>
              <w:left w:val="single" w:sz="2" w:space="0" w:color="000000"/>
              <w:bottom w:val="single" w:sz="6" w:space="0" w:color="auto"/>
              <w:right w:val="single" w:sz="6" w:space="0" w:color="auto"/>
            </w:tcBorders>
          </w:tcPr>
          <w:p w14:paraId="1899CD99" w14:textId="77777777" w:rsidR="00F26DE3" w:rsidRPr="00C22829" w:rsidRDefault="00000000" w:rsidP="00F26DE3">
            <w:pPr>
              <w:rPr>
                <w:rFonts w:cs="Arial"/>
                <w:b w:val="0"/>
                <w:bCs/>
                <w:snapToGrid w:val="0"/>
                <w:color w:val="000000"/>
                <w:sz w:val="20"/>
              </w:rPr>
            </w:pPr>
            <w:hyperlink r:id="rId70" w:history="1">
              <w:r w:rsidR="00F26DE3" w:rsidRPr="00C00BE9">
                <w:rPr>
                  <w:rStyle w:val="Hyperlink"/>
                  <w:rFonts w:cs="Arial"/>
                  <w:b w:val="0"/>
                  <w:bCs/>
                  <w:snapToGrid w:val="0"/>
                  <w:sz w:val="20"/>
                </w:rPr>
                <w:t>K.A.R. 40-1-10</w:t>
              </w:r>
            </w:hyperlink>
          </w:p>
        </w:tc>
        <w:tc>
          <w:tcPr>
            <w:tcW w:w="5850" w:type="dxa"/>
            <w:tcBorders>
              <w:top w:val="single" w:sz="6" w:space="0" w:color="auto"/>
              <w:left w:val="single" w:sz="6" w:space="0" w:color="auto"/>
              <w:bottom w:val="single" w:sz="6" w:space="0" w:color="auto"/>
              <w:right w:val="single" w:sz="6" w:space="0" w:color="auto"/>
            </w:tcBorders>
          </w:tcPr>
          <w:p w14:paraId="5F7114A9" w14:textId="77777777" w:rsidR="00F26DE3" w:rsidRPr="00C22829" w:rsidRDefault="00F26DE3" w:rsidP="00F26DE3">
            <w:pPr>
              <w:rPr>
                <w:rFonts w:cs="Arial"/>
                <w:b w:val="0"/>
                <w:bCs/>
                <w:snapToGrid w:val="0"/>
                <w:color w:val="000000"/>
                <w:sz w:val="20"/>
              </w:rPr>
            </w:pPr>
            <w:r w:rsidRPr="009B2AEB">
              <w:rPr>
                <w:rFonts w:cs="Arial"/>
                <w:b w:val="0"/>
                <w:bCs/>
                <w:snapToGrid w:val="0"/>
                <w:sz w:val="20"/>
              </w:rPr>
              <w:t>This regulation addresses the filing of payment plans.</w:t>
            </w:r>
          </w:p>
        </w:tc>
        <w:tc>
          <w:tcPr>
            <w:tcW w:w="2790" w:type="dxa"/>
            <w:tcBorders>
              <w:top w:val="single" w:sz="6" w:space="0" w:color="auto"/>
              <w:left w:val="single" w:sz="6" w:space="0" w:color="auto"/>
              <w:bottom w:val="single" w:sz="6" w:space="0" w:color="auto"/>
              <w:right w:val="single" w:sz="6" w:space="0" w:color="auto"/>
            </w:tcBorders>
          </w:tcPr>
          <w:p w14:paraId="10328C70" w14:textId="77777777" w:rsidR="00F26DE3" w:rsidRDefault="00F26DE3" w:rsidP="00F26DE3">
            <w:pPr>
              <w:jc w:val="right"/>
              <w:rPr>
                <w:rFonts w:cs="Arial"/>
                <w:b w:val="0"/>
                <w:bCs/>
                <w:snapToGrid w:val="0"/>
                <w:color w:val="000000"/>
                <w:sz w:val="20"/>
              </w:rPr>
            </w:pPr>
          </w:p>
        </w:tc>
      </w:tr>
      <w:tr w:rsidR="00F26DE3" w14:paraId="67594F3F"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50A4E74B" w14:textId="77777777" w:rsidR="00F26DE3" w:rsidRDefault="00F26DE3" w:rsidP="00F26DE3">
            <w:pPr>
              <w:rPr>
                <w:rFonts w:cs="Arial"/>
                <w:b w:val="0"/>
                <w:bCs/>
                <w:sz w:val="20"/>
              </w:rPr>
            </w:pPr>
            <w:r>
              <w:rPr>
                <w:rFonts w:cs="Arial"/>
                <w:b w:val="0"/>
                <w:bCs/>
                <w:sz w:val="20"/>
              </w:rPr>
              <w:t>Premiums</w:t>
            </w:r>
          </w:p>
        </w:tc>
        <w:tc>
          <w:tcPr>
            <w:tcW w:w="2250" w:type="dxa"/>
            <w:tcBorders>
              <w:top w:val="single" w:sz="6" w:space="0" w:color="auto"/>
              <w:left w:val="single" w:sz="2" w:space="0" w:color="000000"/>
              <w:bottom w:val="single" w:sz="6" w:space="0" w:color="auto"/>
              <w:right w:val="single" w:sz="6" w:space="0" w:color="auto"/>
            </w:tcBorders>
          </w:tcPr>
          <w:p w14:paraId="614A0B60"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70A347A0"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42FFB897" w14:textId="77777777" w:rsidR="00F26DE3" w:rsidRDefault="00F26DE3" w:rsidP="00F26DE3">
            <w:pPr>
              <w:jc w:val="right"/>
              <w:rPr>
                <w:rFonts w:cs="Arial"/>
                <w:b w:val="0"/>
                <w:bCs/>
                <w:snapToGrid w:val="0"/>
                <w:color w:val="000000"/>
                <w:sz w:val="20"/>
              </w:rPr>
            </w:pPr>
          </w:p>
        </w:tc>
      </w:tr>
      <w:tr w:rsidR="00F26DE3" w14:paraId="0864361A"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68420E48" w14:textId="77777777" w:rsidR="00F26DE3" w:rsidRDefault="00F26DE3" w:rsidP="00F26DE3">
            <w:pPr>
              <w:rPr>
                <w:rFonts w:cs="Arial"/>
                <w:b w:val="0"/>
                <w:bCs/>
                <w:sz w:val="20"/>
              </w:rPr>
            </w:pPr>
            <w:r>
              <w:rPr>
                <w:rFonts w:cs="Arial"/>
                <w:b w:val="0"/>
                <w:bCs/>
                <w:sz w:val="20"/>
              </w:rPr>
              <w:t>Service Charges</w:t>
            </w:r>
          </w:p>
        </w:tc>
        <w:tc>
          <w:tcPr>
            <w:tcW w:w="2250" w:type="dxa"/>
            <w:tcBorders>
              <w:top w:val="single" w:sz="6" w:space="0" w:color="auto"/>
              <w:left w:val="single" w:sz="2" w:space="0" w:color="000000"/>
              <w:bottom w:val="single" w:sz="6" w:space="0" w:color="auto"/>
              <w:right w:val="single" w:sz="6" w:space="0" w:color="auto"/>
            </w:tcBorders>
          </w:tcPr>
          <w:p w14:paraId="492ADDA9" w14:textId="77777777" w:rsidR="00F26DE3" w:rsidRPr="00C22829" w:rsidRDefault="00000000" w:rsidP="00F26DE3">
            <w:pPr>
              <w:rPr>
                <w:rStyle w:val="Hyperlink"/>
                <w:rFonts w:cs="Arial"/>
                <w:b w:val="0"/>
                <w:color w:val="auto"/>
                <w:sz w:val="20"/>
                <w:u w:val="none"/>
              </w:rPr>
            </w:pPr>
            <w:hyperlink r:id="rId71" w:history="1">
              <w:r w:rsidR="00F26DE3" w:rsidRPr="00C00BE9">
                <w:rPr>
                  <w:rStyle w:val="Hyperlink"/>
                  <w:rFonts w:cs="Arial"/>
                  <w:b w:val="0"/>
                  <w:bCs/>
                  <w:snapToGrid w:val="0"/>
                  <w:sz w:val="20"/>
                </w:rPr>
                <w:t>K.A.R. 40-1-9</w:t>
              </w:r>
            </w:hyperlink>
          </w:p>
        </w:tc>
        <w:tc>
          <w:tcPr>
            <w:tcW w:w="5850" w:type="dxa"/>
            <w:tcBorders>
              <w:top w:val="single" w:sz="6" w:space="0" w:color="auto"/>
              <w:left w:val="single" w:sz="6" w:space="0" w:color="auto"/>
              <w:bottom w:val="single" w:sz="6" w:space="0" w:color="auto"/>
              <w:right w:val="single" w:sz="6" w:space="0" w:color="auto"/>
            </w:tcBorders>
          </w:tcPr>
          <w:p w14:paraId="0C867FC1" w14:textId="77777777" w:rsidR="00F26DE3" w:rsidRPr="00C22829" w:rsidRDefault="00F26DE3" w:rsidP="00F26DE3">
            <w:pPr>
              <w:rPr>
                <w:rFonts w:cs="Arial"/>
                <w:b w:val="0"/>
                <w:bCs/>
                <w:snapToGrid w:val="0"/>
                <w:color w:val="000000"/>
                <w:sz w:val="20"/>
              </w:rPr>
            </w:pPr>
            <w:r w:rsidRPr="009B2AEB">
              <w:rPr>
                <w:rFonts w:cs="Arial"/>
                <w:b w:val="0"/>
                <w:bCs/>
                <w:snapToGrid w:val="0"/>
                <w:sz w:val="20"/>
              </w:rPr>
              <w:t>This regulation defines service charges as premium.</w:t>
            </w:r>
          </w:p>
        </w:tc>
        <w:tc>
          <w:tcPr>
            <w:tcW w:w="2790" w:type="dxa"/>
            <w:tcBorders>
              <w:top w:val="single" w:sz="6" w:space="0" w:color="auto"/>
              <w:left w:val="single" w:sz="6" w:space="0" w:color="auto"/>
              <w:bottom w:val="single" w:sz="6" w:space="0" w:color="auto"/>
              <w:right w:val="single" w:sz="6" w:space="0" w:color="auto"/>
            </w:tcBorders>
          </w:tcPr>
          <w:p w14:paraId="1EDFBD0C" w14:textId="77777777" w:rsidR="00F26DE3" w:rsidRDefault="00F26DE3" w:rsidP="00F26DE3">
            <w:pPr>
              <w:jc w:val="right"/>
              <w:rPr>
                <w:rFonts w:cs="Arial"/>
                <w:b w:val="0"/>
                <w:bCs/>
                <w:snapToGrid w:val="0"/>
                <w:color w:val="000000"/>
                <w:sz w:val="20"/>
              </w:rPr>
            </w:pPr>
          </w:p>
        </w:tc>
      </w:tr>
      <w:tr w:rsidR="00F26DE3" w14:paraId="563B2D90"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077C3487" w14:textId="77777777" w:rsidR="00F26DE3" w:rsidRDefault="00F26DE3" w:rsidP="00F26DE3">
            <w:pPr>
              <w:rPr>
                <w:rFonts w:cs="Arial"/>
                <w:b w:val="0"/>
                <w:bCs/>
                <w:sz w:val="20"/>
              </w:rPr>
            </w:pPr>
            <w:r>
              <w:rPr>
                <w:rFonts w:cs="Arial"/>
                <w:b w:val="0"/>
                <w:bCs/>
                <w:sz w:val="20"/>
              </w:rPr>
              <w:t>Surcharges</w:t>
            </w:r>
          </w:p>
        </w:tc>
        <w:tc>
          <w:tcPr>
            <w:tcW w:w="2250" w:type="dxa"/>
            <w:tcBorders>
              <w:top w:val="single" w:sz="6" w:space="0" w:color="auto"/>
              <w:left w:val="single" w:sz="2" w:space="0" w:color="000000"/>
              <w:bottom w:val="single" w:sz="6" w:space="0" w:color="auto"/>
              <w:right w:val="single" w:sz="6" w:space="0" w:color="auto"/>
            </w:tcBorders>
          </w:tcPr>
          <w:p w14:paraId="42F7D18B" w14:textId="38309475" w:rsidR="00F26DE3" w:rsidRPr="00C22829" w:rsidRDefault="00000000" w:rsidP="00F26DE3">
            <w:pPr>
              <w:rPr>
                <w:rStyle w:val="Hyperlink"/>
                <w:rFonts w:cs="Arial"/>
                <w:b w:val="0"/>
                <w:color w:val="auto"/>
                <w:sz w:val="20"/>
                <w:u w:val="none"/>
              </w:rPr>
            </w:pPr>
            <w:hyperlink r:id="rId72" w:history="1">
              <w:r w:rsidR="00C92431" w:rsidRPr="00C00BE9">
                <w:rPr>
                  <w:rStyle w:val="Hyperlink"/>
                  <w:rFonts w:cs="Arial"/>
                  <w:b w:val="0"/>
                  <w:bCs/>
                  <w:snapToGrid w:val="0"/>
                  <w:sz w:val="20"/>
                </w:rPr>
                <w:t>K.A.R. 40-1-9</w:t>
              </w:r>
            </w:hyperlink>
          </w:p>
        </w:tc>
        <w:tc>
          <w:tcPr>
            <w:tcW w:w="5850" w:type="dxa"/>
            <w:tcBorders>
              <w:top w:val="single" w:sz="6" w:space="0" w:color="auto"/>
              <w:left w:val="single" w:sz="6" w:space="0" w:color="auto"/>
              <w:bottom w:val="single" w:sz="6" w:space="0" w:color="auto"/>
              <w:right w:val="single" w:sz="6" w:space="0" w:color="auto"/>
            </w:tcBorders>
          </w:tcPr>
          <w:p w14:paraId="382EABAC" w14:textId="0421D804" w:rsidR="00F26DE3" w:rsidRPr="00C92431" w:rsidRDefault="00C92431" w:rsidP="00F26DE3">
            <w:pPr>
              <w:rPr>
                <w:rFonts w:cs="Arial"/>
                <w:b w:val="0"/>
                <w:bCs/>
                <w:sz w:val="20"/>
              </w:rPr>
            </w:pPr>
            <w:r w:rsidRPr="00C92431">
              <w:rPr>
                <w:rFonts w:cs="Arial"/>
                <w:b w:val="0"/>
                <w:bCs/>
                <w:sz w:val="20"/>
              </w:rPr>
              <w:t>This regulation defines service charges as premium.</w:t>
            </w:r>
          </w:p>
        </w:tc>
        <w:tc>
          <w:tcPr>
            <w:tcW w:w="2790" w:type="dxa"/>
            <w:tcBorders>
              <w:top w:val="single" w:sz="6" w:space="0" w:color="auto"/>
              <w:left w:val="single" w:sz="6" w:space="0" w:color="auto"/>
              <w:bottom w:val="single" w:sz="6" w:space="0" w:color="auto"/>
              <w:right w:val="single" w:sz="6" w:space="0" w:color="auto"/>
            </w:tcBorders>
          </w:tcPr>
          <w:p w14:paraId="717CA7B8" w14:textId="77777777" w:rsidR="00F26DE3" w:rsidRDefault="00F26DE3" w:rsidP="00F26DE3">
            <w:pPr>
              <w:jc w:val="right"/>
              <w:rPr>
                <w:rFonts w:cs="Arial"/>
                <w:b w:val="0"/>
                <w:bCs/>
                <w:snapToGrid w:val="0"/>
                <w:color w:val="000000"/>
                <w:sz w:val="20"/>
              </w:rPr>
            </w:pPr>
          </w:p>
        </w:tc>
      </w:tr>
      <w:tr w:rsidR="00F26DE3" w14:paraId="3AAC8E11"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374FC08F" w14:textId="77777777" w:rsidR="00F26DE3" w:rsidRDefault="00F26DE3" w:rsidP="00F26DE3">
            <w:pPr>
              <w:rPr>
                <w:rFonts w:cs="Arial"/>
                <w:b w:val="0"/>
                <w:bCs/>
                <w:sz w:val="20"/>
              </w:rPr>
            </w:pPr>
            <w:r>
              <w:rPr>
                <w:rFonts w:cs="Arial"/>
                <w:b w:val="0"/>
                <w:bCs/>
                <w:sz w:val="20"/>
              </w:rPr>
              <w:t>Other Fees</w:t>
            </w:r>
          </w:p>
        </w:tc>
        <w:tc>
          <w:tcPr>
            <w:tcW w:w="2250" w:type="dxa"/>
            <w:tcBorders>
              <w:top w:val="single" w:sz="6" w:space="0" w:color="auto"/>
              <w:left w:val="single" w:sz="2" w:space="0" w:color="000000"/>
              <w:bottom w:val="single" w:sz="6" w:space="0" w:color="auto"/>
              <w:right w:val="single" w:sz="6" w:space="0" w:color="auto"/>
            </w:tcBorders>
          </w:tcPr>
          <w:p w14:paraId="099B0039" w14:textId="3ABC231F" w:rsidR="00F26DE3" w:rsidRPr="00C22829" w:rsidRDefault="00000000" w:rsidP="00F26DE3">
            <w:pPr>
              <w:rPr>
                <w:rStyle w:val="Hyperlink"/>
                <w:rFonts w:cs="Arial"/>
                <w:b w:val="0"/>
                <w:color w:val="auto"/>
                <w:sz w:val="20"/>
                <w:u w:val="none"/>
              </w:rPr>
            </w:pPr>
            <w:hyperlink r:id="rId73" w:history="1">
              <w:r w:rsidR="00C92431" w:rsidRPr="00C00BE9">
                <w:rPr>
                  <w:rStyle w:val="Hyperlink"/>
                  <w:rFonts w:cs="Arial"/>
                  <w:b w:val="0"/>
                  <w:bCs/>
                  <w:snapToGrid w:val="0"/>
                  <w:sz w:val="20"/>
                </w:rPr>
                <w:t>K.A.R. 40-1-9</w:t>
              </w:r>
            </w:hyperlink>
          </w:p>
        </w:tc>
        <w:tc>
          <w:tcPr>
            <w:tcW w:w="5850" w:type="dxa"/>
            <w:tcBorders>
              <w:top w:val="single" w:sz="6" w:space="0" w:color="auto"/>
              <w:left w:val="single" w:sz="6" w:space="0" w:color="auto"/>
              <w:bottom w:val="single" w:sz="6" w:space="0" w:color="auto"/>
              <w:right w:val="single" w:sz="6" w:space="0" w:color="auto"/>
            </w:tcBorders>
          </w:tcPr>
          <w:p w14:paraId="1A644F1F" w14:textId="304FB881" w:rsidR="00F26DE3" w:rsidRPr="00C92431" w:rsidRDefault="00C92431" w:rsidP="00F26DE3">
            <w:pPr>
              <w:rPr>
                <w:rFonts w:cs="Arial"/>
                <w:b w:val="0"/>
                <w:bCs/>
                <w:sz w:val="20"/>
              </w:rPr>
            </w:pPr>
            <w:r w:rsidRPr="00C92431">
              <w:rPr>
                <w:rFonts w:cs="Arial"/>
                <w:b w:val="0"/>
                <w:bCs/>
                <w:sz w:val="20"/>
              </w:rPr>
              <w:t>This regulation defines service charges as premium.</w:t>
            </w:r>
          </w:p>
        </w:tc>
        <w:tc>
          <w:tcPr>
            <w:tcW w:w="2790" w:type="dxa"/>
            <w:tcBorders>
              <w:top w:val="single" w:sz="6" w:space="0" w:color="auto"/>
              <w:left w:val="single" w:sz="6" w:space="0" w:color="auto"/>
              <w:bottom w:val="single" w:sz="6" w:space="0" w:color="auto"/>
              <w:right w:val="single" w:sz="6" w:space="0" w:color="auto"/>
            </w:tcBorders>
          </w:tcPr>
          <w:p w14:paraId="153C0585" w14:textId="77777777" w:rsidR="00F26DE3" w:rsidRDefault="00F26DE3" w:rsidP="00F26DE3">
            <w:pPr>
              <w:jc w:val="right"/>
              <w:rPr>
                <w:rFonts w:cs="Arial"/>
                <w:b w:val="0"/>
                <w:bCs/>
                <w:snapToGrid w:val="0"/>
                <w:color w:val="000000"/>
                <w:sz w:val="20"/>
              </w:rPr>
            </w:pPr>
          </w:p>
        </w:tc>
      </w:tr>
      <w:tr w:rsidR="00F26DE3" w14:paraId="55B070E2"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08D2F859"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208E1D77"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070D1B60"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1CDFEDBF" w14:textId="77777777" w:rsidR="00F26DE3" w:rsidRDefault="00F26DE3" w:rsidP="00F26DE3">
            <w:pPr>
              <w:jc w:val="right"/>
              <w:rPr>
                <w:rFonts w:cs="Arial"/>
                <w:b w:val="0"/>
                <w:bCs/>
                <w:snapToGrid w:val="0"/>
                <w:color w:val="000000"/>
                <w:sz w:val="20"/>
              </w:rPr>
            </w:pPr>
          </w:p>
        </w:tc>
      </w:tr>
      <w:tr w:rsidR="00F26DE3" w14:paraId="20DF9F7C"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6CE7664A" w14:textId="77777777" w:rsidR="00F26DE3" w:rsidRDefault="00F26DE3" w:rsidP="00F26DE3">
            <w:pPr>
              <w:rPr>
                <w:rFonts w:cs="Arial"/>
                <w:b w:val="0"/>
                <w:bCs/>
                <w:sz w:val="20"/>
              </w:rPr>
            </w:pPr>
            <w:smartTag w:uri="urn:schemas-microsoft-com:office:smarttags" w:element="place">
              <w:smartTag w:uri="urn:schemas-microsoft-com:office:smarttags" w:element="PlaceName">
                <w:r>
                  <w:rPr>
                    <w:rFonts w:cs="Arial"/>
                    <w:b w:val="0"/>
                    <w:bCs/>
                    <w:sz w:val="20"/>
                  </w:rPr>
                  <w:t>RATE</w:t>
                </w:r>
              </w:smartTag>
              <w:r>
                <w:rPr>
                  <w:rFonts w:cs="Arial"/>
                  <w:b w:val="0"/>
                  <w:bCs/>
                  <w:sz w:val="20"/>
                </w:rPr>
                <w:t xml:space="preserve"> </w:t>
              </w:r>
              <w:smartTag w:uri="urn:schemas-microsoft-com:office:smarttags" w:element="State">
                <w:r>
                  <w:rPr>
                    <w:rFonts w:cs="Arial"/>
                    <w:b w:val="0"/>
                    <w:bCs/>
                    <w:sz w:val="20"/>
                  </w:rPr>
                  <w:t>RANGES</w:t>
                </w:r>
              </w:smartTag>
            </w:smartTag>
          </w:p>
        </w:tc>
        <w:tc>
          <w:tcPr>
            <w:tcW w:w="2250" w:type="dxa"/>
            <w:tcBorders>
              <w:top w:val="single" w:sz="6" w:space="0" w:color="auto"/>
              <w:left w:val="single" w:sz="2" w:space="0" w:color="000000"/>
              <w:bottom w:val="single" w:sz="6" w:space="0" w:color="auto"/>
              <w:right w:val="single" w:sz="6" w:space="0" w:color="auto"/>
            </w:tcBorders>
          </w:tcPr>
          <w:p w14:paraId="044C1D12" w14:textId="77777777" w:rsidR="00F26DE3" w:rsidRPr="00C22829" w:rsidRDefault="00000000" w:rsidP="00F26DE3">
            <w:pPr>
              <w:rPr>
                <w:rFonts w:cs="Arial"/>
                <w:b w:val="0"/>
                <w:bCs/>
                <w:snapToGrid w:val="0"/>
                <w:color w:val="000000"/>
                <w:sz w:val="20"/>
              </w:rPr>
            </w:pPr>
            <w:hyperlink r:id="rId74" w:history="1">
              <w:r w:rsidR="00F26DE3" w:rsidRPr="00EA4CFF">
                <w:rPr>
                  <w:rStyle w:val="Hyperlink"/>
                  <w:rFonts w:cs="Arial"/>
                  <w:b w:val="0"/>
                  <w:bCs/>
                  <w:snapToGrid w:val="0"/>
                  <w:sz w:val="20"/>
                </w:rPr>
                <w:t>K.S.A. 40-953</w:t>
              </w:r>
            </w:hyperlink>
          </w:p>
        </w:tc>
        <w:tc>
          <w:tcPr>
            <w:tcW w:w="5850" w:type="dxa"/>
            <w:tcBorders>
              <w:top w:val="single" w:sz="6" w:space="0" w:color="auto"/>
              <w:left w:val="single" w:sz="6" w:space="0" w:color="auto"/>
              <w:bottom w:val="single" w:sz="6" w:space="0" w:color="auto"/>
              <w:right w:val="single" w:sz="6" w:space="0" w:color="auto"/>
            </w:tcBorders>
          </w:tcPr>
          <w:p w14:paraId="7703FC80" w14:textId="77777777" w:rsidR="00F26DE3" w:rsidRPr="00C22829" w:rsidRDefault="00F26DE3" w:rsidP="00F26DE3">
            <w:pPr>
              <w:rPr>
                <w:rFonts w:cs="Arial"/>
                <w:b w:val="0"/>
                <w:bCs/>
                <w:snapToGrid w:val="0"/>
                <w:color w:val="000000"/>
                <w:sz w:val="20"/>
              </w:rPr>
            </w:pPr>
            <w:r w:rsidRPr="009B2AEB">
              <w:rPr>
                <w:rFonts w:cs="Arial"/>
                <w:b w:val="0"/>
                <w:snapToGrid w:val="0"/>
                <w:sz w:val="20"/>
              </w:rPr>
              <w:t xml:space="preserve">Range of Rates </w:t>
            </w:r>
            <w:r>
              <w:rPr>
                <w:rFonts w:cs="Arial"/>
                <w:b w:val="0"/>
                <w:snapToGrid w:val="0"/>
                <w:sz w:val="20"/>
              </w:rPr>
              <w:t>are not permitted in Kansas</w:t>
            </w:r>
          </w:p>
        </w:tc>
        <w:tc>
          <w:tcPr>
            <w:tcW w:w="2790" w:type="dxa"/>
            <w:tcBorders>
              <w:top w:val="single" w:sz="6" w:space="0" w:color="auto"/>
              <w:left w:val="single" w:sz="6" w:space="0" w:color="auto"/>
              <w:bottom w:val="single" w:sz="6" w:space="0" w:color="auto"/>
              <w:right w:val="single" w:sz="6" w:space="0" w:color="auto"/>
            </w:tcBorders>
          </w:tcPr>
          <w:p w14:paraId="6EFAA6D8" w14:textId="77777777" w:rsidR="00F26DE3" w:rsidRDefault="00F26DE3" w:rsidP="00F26DE3">
            <w:pPr>
              <w:jc w:val="right"/>
              <w:rPr>
                <w:rFonts w:cs="Arial"/>
                <w:b w:val="0"/>
                <w:bCs/>
                <w:snapToGrid w:val="0"/>
                <w:color w:val="000000"/>
                <w:sz w:val="20"/>
              </w:rPr>
            </w:pPr>
          </w:p>
        </w:tc>
      </w:tr>
      <w:tr w:rsidR="00F26DE3" w14:paraId="5877F813"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3DF62AFE"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27DC2F09"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4505412A"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75A1BA60" w14:textId="77777777" w:rsidR="00F26DE3" w:rsidRDefault="00F26DE3" w:rsidP="00F26DE3">
            <w:pPr>
              <w:jc w:val="right"/>
              <w:rPr>
                <w:rFonts w:cs="Arial"/>
                <w:b w:val="0"/>
                <w:bCs/>
                <w:snapToGrid w:val="0"/>
                <w:color w:val="000000"/>
                <w:sz w:val="20"/>
              </w:rPr>
            </w:pPr>
          </w:p>
        </w:tc>
      </w:tr>
      <w:tr w:rsidR="00F26DE3" w14:paraId="5A97D425"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0D74CCD8" w14:textId="77777777" w:rsidR="00F26DE3" w:rsidRDefault="00F26DE3" w:rsidP="00F26DE3">
            <w:pPr>
              <w:rPr>
                <w:rFonts w:cs="Arial"/>
                <w:b w:val="0"/>
                <w:bCs/>
                <w:sz w:val="20"/>
              </w:rPr>
            </w:pPr>
            <w:r>
              <w:rPr>
                <w:rFonts w:cs="Arial"/>
                <w:b w:val="0"/>
                <w:bCs/>
                <w:sz w:val="20"/>
              </w:rPr>
              <w:t>RATING PLAN REQUIREMENTS</w:t>
            </w:r>
          </w:p>
        </w:tc>
        <w:tc>
          <w:tcPr>
            <w:tcW w:w="2250" w:type="dxa"/>
            <w:tcBorders>
              <w:top w:val="single" w:sz="6" w:space="0" w:color="auto"/>
              <w:left w:val="single" w:sz="2" w:space="0" w:color="000000"/>
              <w:bottom w:val="single" w:sz="6" w:space="0" w:color="auto"/>
              <w:right w:val="single" w:sz="6" w:space="0" w:color="auto"/>
            </w:tcBorders>
          </w:tcPr>
          <w:p w14:paraId="54E32913" w14:textId="77777777" w:rsidR="00F26DE3" w:rsidRPr="00B763C8" w:rsidRDefault="00000000" w:rsidP="00F26DE3">
            <w:pPr>
              <w:rPr>
                <w:rFonts w:cs="Arial"/>
                <w:b w:val="0"/>
                <w:bCs/>
                <w:snapToGrid w:val="0"/>
                <w:color w:val="0000FF"/>
                <w:sz w:val="20"/>
                <w:u w:val="single"/>
              </w:rPr>
            </w:pPr>
            <w:hyperlink r:id="rId75" w:history="1">
              <w:r w:rsidR="00F26DE3" w:rsidRPr="00B763C8">
                <w:rPr>
                  <w:rStyle w:val="Hyperlink"/>
                  <w:rFonts w:cs="Arial"/>
                  <w:b w:val="0"/>
                  <w:bCs/>
                  <w:snapToGrid w:val="0"/>
                  <w:sz w:val="20"/>
                </w:rPr>
                <w:t>K.A.R 40-3-24</w:t>
              </w:r>
            </w:hyperlink>
          </w:p>
        </w:tc>
        <w:tc>
          <w:tcPr>
            <w:tcW w:w="5850" w:type="dxa"/>
            <w:tcBorders>
              <w:top w:val="single" w:sz="6" w:space="0" w:color="auto"/>
              <w:left w:val="single" w:sz="6" w:space="0" w:color="auto"/>
              <w:bottom w:val="single" w:sz="6" w:space="0" w:color="auto"/>
              <w:right w:val="single" w:sz="6" w:space="0" w:color="auto"/>
            </w:tcBorders>
          </w:tcPr>
          <w:p w14:paraId="29AB96FE" w14:textId="4CA40F6A" w:rsidR="00F26DE3" w:rsidRPr="00C22829" w:rsidRDefault="00F26DE3" w:rsidP="00F26DE3">
            <w:pPr>
              <w:rPr>
                <w:rFonts w:cs="Arial"/>
                <w:b w:val="0"/>
                <w:bCs/>
                <w:snapToGrid w:val="0"/>
                <w:color w:val="000000"/>
                <w:sz w:val="20"/>
              </w:rPr>
            </w:pPr>
            <w:r w:rsidRPr="00C22829">
              <w:rPr>
                <w:rFonts w:cs="Arial"/>
                <w:b w:val="0"/>
                <w:bCs/>
                <w:snapToGrid w:val="0"/>
                <w:color w:val="000000"/>
                <w:sz w:val="20"/>
              </w:rPr>
              <w:t>This regulation lists the types of</w:t>
            </w:r>
            <w:r>
              <w:rPr>
                <w:rFonts w:cs="Arial"/>
                <w:b w:val="0"/>
                <w:bCs/>
                <w:snapToGrid w:val="0"/>
                <w:color w:val="000000"/>
                <w:sz w:val="20"/>
              </w:rPr>
              <w:t xml:space="preserve"> Personal</w:t>
            </w:r>
            <w:r w:rsidRPr="00C22829">
              <w:rPr>
                <w:rFonts w:cs="Arial"/>
                <w:b w:val="0"/>
                <w:bCs/>
                <w:snapToGrid w:val="0"/>
                <w:color w:val="000000"/>
                <w:sz w:val="20"/>
              </w:rPr>
              <w:t xml:space="preserve"> </w:t>
            </w:r>
            <w:r>
              <w:rPr>
                <w:rFonts w:cs="Arial"/>
                <w:b w:val="0"/>
                <w:bCs/>
                <w:snapToGrid w:val="0"/>
                <w:color w:val="000000"/>
                <w:sz w:val="20"/>
              </w:rPr>
              <w:t>M</w:t>
            </w:r>
            <w:r w:rsidRPr="00C22829">
              <w:rPr>
                <w:rFonts w:cs="Arial"/>
                <w:b w:val="0"/>
                <w:bCs/>
                <w:snapToGrid w:val="0"/>
                <w:color w:val="000000"/>
                <w:sz w:val="20"/>
              </w:rPr>
              <w:t xml:space="preserve">arine coverage which require rates and rules to be files. </w:t>
            </w:r>
          </w:p>
        </w:tc>
        <w:tc>
          <w:tcPr>
            <w:tcW w:w="2790" w:type="dxa"/>
            <w:tcBorders>
              <w:top w:val="single" w:sz="6" w:space="0" w:color="auto"/>
              <w:left w:val="single" w:sz="6" w:space="0" w:color="auto"/>
              <w:bottom w:val="single" w:sz="6" w:space="0" w:color="auto"/>
              <w:right w:val="single" w:sz="6" w:space="0" w:color="auto"/>
            </w:tcBorders>
          </w:tcPr>
          <w:p w14:paraId="36CC66FD" w14:textId="77777777" w:rsidR="00F26DE3" w:rsidRDefault="00F26DE3" w:rsidP="00F26DE3">
            <w:pPr>
              <w:jc w:val="right"/>
              <w:rPr>
                <w:rFonts w:cs="Arial"/>
                <w:b w:val="0"/>
                <w:bCs/>
                <w:snapToGrid w:val="0"/>
                <w:color w:val="000000"/>
                <w:sz w:val="20"/>
              </w:rPr>
            </w:pPr>
          </w:p>
        </w:tc>
      </w:tr>
      <w:tr w:rsidR="00F26DE3" w14:paraId="173A80C4"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0DB28049" w14:textId="77777777" w:rsidR="00F26DE3" w:rsidRDefault="00F26DE3" w:rsidP="00F26DE3">
            <w:pPr>
              <w:rPr>
                <w:rFonts w:cs="Arial"/>
                <w:b w:val="0"/>
                <w:bCs/>
                <w:sz w:val="20"/>
              </w:rPr>
            </w:pPr>
            <w:r>
              <w:rPr>
                <w:rFonts w:cs="Arial"/>
                <w:b w:val="0"/>
                <w:bCs/>
                <w:sz w:val="20"/>
              </w:rPr>
              <w:t>Expense Modification Plan</w:t>
            </w:r>
          </w:p>
        </w:tc>
        <w:tc>
          <w:tcPr>
            <w:tcW w:w="2250" w:type="dxa"/>
            <w:tcBorders>
              <w:top w:val="single" w:sz="6" w:space="0" w:color="auto"/>
              <w:left w:val="single" w:sz="2" w:space="0" w:color="000000"/>
              <w:bottom w:val="single" w:sz="6" w:space="0" w:color="auto"/>
              <w:right w:val="single" w:sz="6" w:space="0" w:color="auto"/>
            </w:tcBorders>
          </w:tcPr>
          <w:p w14:paraId="13F03921" w14:textId="06789A12"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01CC5AD8" w14:textId="5BBB65A6"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17C5B842" w14:textId="77777777" w:rsidR="00F26DE3" w:rsidRDefault="00F26DE3" w:rsidP="00F26DE3">
            <w:pPr>
              <w:jc w:val="right"/>
              <w:rPr>
                <w:rFonts w:cs="Arial"/>
                <w:b w:val="0"/>
                <w:bCs/>
                <w:snapToGrid w:val="0"/>
                <w:color w:val="000000"/>
                <w:sz w:val="20"/>
              </w:rPr>
            </w:pPr>
          </w:p>
        </w:tc>
      </w:tr>
      <w:tr w:rsidR="00F26DE3" w14:paraId="444EF924"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3A6A9FF1" w14:textId="77777777" w:rsidR="00F26DE3" w:rsidRDefault="00F26DE3" w:rsidP="00F26DE3">
            <w:pPr>
              <w:rPr>
                <w:rFonts w:cs="Arial"/>
                <w:b w:val="0"/>
                <w:bCs/>
                <w:sz w:val="20"/>
              </w:rPr>
            </w:pPr>
            <w:r>
              <w:rPr>
                <w:rFonts w:cs="Arial"/>
                <w:b w:val="0"/>
                <w:bCs/>
                <w:sz w:val="20"/>
              </w:rPr>
              <w:t>Experience Rating</w:t>
            </w:r>
          </w:p>
        </w:tc>
        <w:tc>
          <w:tcPr>
            <w:tcW w:w="2250" w:type="dxa"/>
            <w:tcBorders>
              <w:top w:val="single" w:sz="6" w:space="0" w:color="auto"/>
              <w:left w:val="single" w:sz="2" w:space="0" w:color="000000"/>
              <w:bottom w:val="single" w:sz="6" w:space="0" w:color="auto"/>
              <w:right w:val="single" w:sz="6" w:space="0" w:color="auto"/>
            </w:tcBorders>
          </w:tcPr>
          <w:p w14:paraId="2786B7FE" w14:textId="0CB7E92A"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764D6423" w14:textId="3F378B9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12077CE4" w14:textId="77777777" w:rsidR="00F26DE3" w:rsidRDefault="00F26DE3" w:rsidP="00F26DE3">
            <w:pPr>
              <w:jc w:val="right"/>
              <w:rPr>
                <w:rFonts w:cs="Arial"/>
                <w:b w:val="0"/>
                <w:bCs/>
                <w:snapToGrid w:val="0"/>
                <w:color w:val="000000"/>
                <w:sz w:val="20"/>
              </w:rPr>
            </w:pPr>
          </w:p>
        </w:tc>
      </w:tr>
      <w:tr w:rsidR="00F26DE3" w14:paraId="1C97E6B1"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24B8AA67" w14:textId="77777777" w:rsidR="00F26DE3" w:rsidRDefault="00F26DE3" w:rsidP="00F26DE3">
            <w:pPr>
              <w:rPr>
                <w:rFonts w:cs="Arial"/>
                <w:b w:val="0"/>
                <w:bCs/>
                <w:sz w:val="20"/>
              </w:rPr>
            </w:pPr>
            <w:r>
              <w:rPr>
                <w:rFonts w:cs="Arial"/>
                <w:b w:val="0"/>
                <w:bCs/>
                <w:sz w:val="20"/>
              </w:rPr>
              <w:t>Large Deductible</w:t>
            </w:r>
          </w:p>
        </w:tc>
        <w:tc>
          <w:tcPr>
            <w:tcW w:w="2250" w:type="dxa"/>
            <w:tcBorders>
              <w:top w:val="single" w:sz="6" w:space="0" w:color="auto"/>
              <w:left w:val="single" w:sz="2" w:space="0" w:color="000000"/>
              <w:bottom w:val="single" w:sz="6" w:space="0" w:color="auto"/>
              <w:right w:val="single" w:sz="6" w:space="0" w:color="auto"/>
            </w:tcBorders>
          </w:tcPr>
          <w:p w14:paraId="5B6E0077"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2614C746"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062D8D71" w14:textId="77777777" w:rsidR="00F26DE3" w:rsidRDefault="00F26DE3" w:rsidP="00F26DE3">
            <w:pPr>
              <w:jc w:val="right"/>
              <w:rPr>
                <w:rFonts w:cs="Arial"/>
                <w:b w:val="0"/>
                <w:bCs/>
                <w:snapToGrid w:val="0"/>
                <w:color w:val="000000"/>
                <w:sz w:val="20"/>
              </w:rPr>
            </w:pPr>
          </w:p>
        </w:tc>
      </w:tr>
      <w:tr w:rsidR="00F26DE3" w14:paraId="7B705D0B"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0A79E873" w14:textId="77777777" w:rsidR="00F26DE3" w:rsidRDefault="00F26DE3" w:rsidP="00F26DE3">
            <w:pPr>
              <w:rPr>
                <w:rFonts w:cs="Arial"/>
                <w:b w:val="0"/>
                <w:bCs/>
                <w:sz w:val="20"/>
              </w:rPr>
            </w:pPr>
            <w:r>
              <w:rPr>
                <w:rFonts w:cs="Arial"/>
                <w:b w:val="0"/>
                <w:bCs/>
                <w:sz w:val="20"/>
              </w:rPr>
              <w:t>Retrospective Rating</w:t>
            </w:r>
          </w:p>
        </w:tc>
        <w:tc>
          <w:tcPr>
            <w:tcW w:w="2250" w:type="dxa"/>
            <w:tcBorders>
              <w:top w:val="single" w:sz="6" w:space="0" w:color="auto"/>
              <w:left w:val="single" w:sz="2" w:space="0" w:color="000000"/>
              <w:bottom w:val="single" w:sz="6" w:space="0" w:color="auto"/>
              <w:right w:val="single" w:sz="6" w:space="0" w:color="auto"/>
            </w:tcBorders>
          </w:tcPr>
          <w:p w14:paraId="01D73695"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3855AB73"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499F32E5" w14:textId="77777777" w:rsidR="00F26DE3" w:rsidRDefault="00F26DE3" w:rsidP="00F26DE3">
            <w:pPr>
              <w:jc w:val="right"/>
              <w:rPr>
                <w:rFonts w:cs="Arial"/>
                <w:b w:val="0"/>
                <w:bCs/>
                <w:snapToGrid w:val="0"/>
                <w:color w:val="000000"/>
                <w:sz w:val="20"/>
              </w:rPr>
            </w:pPr>
          </w:p>
        </w:tc>
      </w:tr>
      <w:tr w:rsidR="00F26DE3" w14:paraId="3C46D49A"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20AE77BE" w14:textId="77777777" w:rsidR="00F26DE3" w:rsidRDefault="00F26DE3" w:rsidP="00F26DE3">
            <w:pPr>
              <w:rPr>
                <w:rFonts w:cs="Arial"/>
                <w:b w:val="0"/>
                <w:bCs/>
                <w:sz w:val="20"/>
              </w:rPr>
            </w:pPr>
            <w:r>
              <w:rPr>
                <w:rFonts w:cs="Arial"/>
                <w:b w:val="0"/>
                <w:bCs/>
                <w:sz w:val="20"/>
              </w:rPr>
              <w:lastRenderedPageBreak/>
              <w:t>Schedule Rating</w:t>
            </w:r>
          </w:p>
        </w:tc>
        <w:tc>
          <w:tcPr>
            <w:tcW w:w="2250" w:type="dxa"/>
            <w:tcBorders>
              <w:top w:val="single" w:sz="6" w:space="0" w:color="auto"/>
              <w:left w:val="single" w:sz="2" w:space="0" w:color="000000"/>
              <w:bottom w:val="single" w:sz="6" w:space="0" w:color="auto"/>
              <w:right w:val="single" w:sz="6" w:space="0" w:color="auto"/>
            </w:tcBorders>
          </w:tcPr>
          <w:p w14:paraId="67E312C0" w14:textId="77777777" w:rsidR="00666816" w:rsidRDefault="00000000" w:rsidP="00666816">
            <w:pPr>
              <w:rPr>
                <w:rStyle w:val="Hyperlink"/>
                <w:rFonts w:cs="Arial"/>
                <w:b w:val="0"/>
                <w:bCs/>
                <w:snapToGrid w:val="0"/>
                <w:sz w:val="20"/>
              </w:rPr>
            </w:pPr>
            <w:hyperlink r:id="rId76" w:history="1">
              <w:r w:rsidR="00666816" w:rsidRPr="000B5422">
                <w:rPr>
                  <w:rStyle w:val="Hyperlink"/>
                  <w:rFonts w:cs="Arial"/>
                  <w:b w:val="0"/>
                  <w:bCs/>
                  <w:snapToGrid w:val="0"/>
                  <w:sz w:val="20"/>
                </w:rPr>
                <w:t>K.S.A. 40-955b</w:t>
              </w:r>
            </w:hyperlink>
          </w:p>
          <w:p w14:paraId="60347A88" w14:textId="0D532C11" w:rsidR="00F26DE3" w:rsidRPr="00C22829" w:rsidRDefault="00000000" w:rsidP="00666816">
            <w:pPr>
              <w:rPr>
                <w:rFonts w:cs="Arial"/>
                <w:b w:val="0"/>
                <w:bCs/>
                <w:snapToGrid w:val="0"/>
                <w:color w:val="000000"/>
                <w:sz w:val="20"/>
              </w:rPr>
            </w:pPr>
            <w:hyperlink r:id="rId77" w:history="1">
              <w:r w:rsidR="00666816" w:rsidRPr="00D120EE">
                <w:rPr>
                  <w:rStyle w:val="Hyperlink"/>
                  <w:rFonts w:cs="Arial"/>
                  <w:b w:val="0"/>
                  <w:bCs/>
                  <w:snapToGrid w:val="0"/>
                  <w:sz w:val="20"/>
                </w:rPr>
                <w:t>K.S.A. 40-954(c)</w:t>
              </w:r>
            </w:hyperlink>
          </w:p>
        </w:tc>
        <w:tc>
          <w:tcPr>
            <w:tcW w:w="5850" w:type="dxa"/>
            <w:tcBorders>
              <w:top w:val="single" w:sz="6" w:space="0" w:color="auto"/>
              <w:left w:val="single" w:sz="6" w:space="0" w:color="auto"/>
              <w:bottom w:val="single" w:sz="6" w:space="0" w:color="auto"/>
              <w:right w:val="single" w:sz="6" w:space="0" w:color="auto"/>
            </w:tcBorders>
          </w:tcPr>
          <w:p w14:paraId="3F4076A6" w14:textId="77777777" w:rsidR="00666816" w:rsidRPr="0028440C" w:rsidRDefault="00666816" w:rsidP="00666816">
            <w:pPr>
              <w:rPr>
                <w:rFonts w:cs="Arial"/>
                <w:b w:val="0"/>
                <w:bCs/>
                <w:snapToGrid w:val="0"/>
                <w:color w:val="000000"/>
                <w:sz w:val="20"/>
              </w:rPr>
            </w:pPr>
            <w:r w:rsidRPr="0028440C">
              <w:rPr>
                <w:rFonts w:cs="Arial"/>
                <w:b w:val="0"/>
                <w:bCs/>
                <w:snapToGrid w:val="0"/>
                <w:color w:val="000000"/>
                <w:sz w:val="20"/>
              </w:rPr>
              <w:t>Documentation is required from insurers that wish to increase or decrease premiums on a given risk basis for (medical malpractice, work comp, farm/crop, personal lines) coverage.  To comply with K.S.A. 40-955b please provide detailed responses, documentation, and information about how the credits/debits are assigned per risk category.  At a minimum, include the following:  If the underwriting of a risk characteristic is purely objective, please list the credits/debits that apply.  If there is subjectivity in the determination of the characteristic credit/debit, please provide detail about how the underwriter makes that determination.</w:t>
            </w:r>
          </w:p>
          <w:p w14:paraId="584D8A52" w14:textId="2714A722" w:rsidR="00F26DE3" w:rsidRPr="00C22829" w:rsidRDefault="00666816" w:rsidP="00666816">
            <w:pPr>
              <w:rPr>
                <w:rFonts w:cs="Arial"/>
                <w:b w:val="0"/>
                <w:bCs/>
                <w:snapToGrid w:val="0"/>
                <w:color w:val="000000"/>
                <w:sz w:val="20"/>
              </w:rPr>
            </w:pPr>
            <w:r w:rsidRPr="0028440C">
              <w:rPr>
                <w:rFonts w:cs="Arial"/>
                <w:b w:val="0"/>
                <w:bCs/>
                <w:snapToGrid w:val="0"/>
                <w:color w:val="000000"/>
                <w:sz w:val="20"/>
              </w:rPr>
              <w:t>In addition, please submit a description of the safeguards in place to ensure that individual risk debit and/or credit modifications are reasonable and equitable in their application, are not unfairly discriminatory, violative of public policy or otherwise contrary to the best interests of the people of this state as required by K.S.A. 40-954(c).</w:t>
            </w:r>
          </w:p>
        </w:tc>
        <w:tc>
          <w:tcPr>
            <w:tcW w:w="2790" w:type="dxa"/>
            <w:tcBorders>
              <w:top w:val="single" w:sz="6" w:space="0" w:color="auto"/>
              <w:left w:val="single" w:sz="6" w:space="0" w:color="auto"/>
              <w:bottom w:val="single" w:sz="6" w:space="0" w:color="auto"/>
              <w:right w:val="single" w:sz="6" w:space="0" w:color="auto"/>
            </w:tcBorders>
          </w:tcPr>
          <w:p w14:paraId="31C0609A" w14:textId="77777777" w:rsidR="00F26DE3" w:rsidRDefault="00F26DE3" w:rsidP="00F26DE3">
            <w:pPr>
              <w:jc w:val="right"/>
              <w:rPr>
                <w:rFonts w:cs="Arial"/>
                <w:b w:val="0"/>
                <w:bCs/>
                <w:snapToGrid w:val="0"/>
                <w:color w:val="000000"/>
                <w:sz w:val="20"/>
              </w:rPr>
            </w:pPr>
          </w:p>
        </w:tc>
      </w:tr>
      <w:tr w:rsidR="00F26DE3" w14:paraId="4DFFDC92"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0456FDED" w14:textId="77777777" w:rsidR="00F26DE3" w:rsidRDefault="00F26DE3" w:rsidP="00F26DE3">
            <w:pPr>
              <w:rPr>
                <w:rFonts w:cs="Arial"/>
                <w:b w:val="0"/>
                <w:bCs/>
                <w:sz w:val="20"/>
              </w:rPr>
            </w:pPr>
            <w:r>
              <w:rPr>
                <w:rFonts w:cs="Arial"/>
                <w:b w:val="0"/>
                <w:bCs/>
                <w:sz w:val="20"/>
              </w:rPr>
              <w:t>Small Deductible</w:t>
            </w:r>
          </w:p>
        </w:tc>
        <w:tc>
          <w:tcPr>
            <w:tcW w:w="2250" w:type="dxa"/>
            <w:tcBorders>
              <w:top w:val="single" w:sz="6" w:space="0" w:color="auto"/>
              <w:left w:val="single" w:sz="2" w:space="0" w:color="000000"/>
              <w:bottom w:val="single" w:sz="6" w:space="0" w:color="auto"/>
              <w:right w:val="single" w:sz="6" w:space="0" w:color="auto"/>
            </w:tcBorders>
          </w:tcPr>
          <w:p w14:paraId="185828BE"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091FCAFB"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23BABD60" w14:textId="77777777" w:rsidR="00F26DE3" w:rsidRDefault="00F26DE3" w:rsidP="00F26DE3">
            <w:pPr>
              <w:jc w:val="right"/>
              <w:rPr>
                <w:rFonts w:cs="Arial"/>
                <w:b w:val="0"/>
                <w:bCs/>
                <w:snapToGrid w:val="0"/>
                <w:color w:val="000000"/>
                <w:sz w:val="20"/>
              </w:rPr>
            </w:pPr>
          </w:p>
        </w:tc>
      </w:tr>
      <w:tr w:rsidR="00F26DE3" w14:paraId="06E28ABB"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6BBDBEED" w14:textId="77777777" w:rsidR="00F26DE3" w:rsidRDefault="00F26DE3" w:rsidP="00F26DE3">
            <w:pPr>
              <w:rPr>
                <w:rFonts w:cs="Arial"/>
                <w:b w:val="0"/>
                <w:bCs/>
                <w:sz w:val="20"/>
              </w:rPr>
            </w:pPr>
            <w:r>
              <w:rPr>
                <w:rFonts w:cs="Arial"/>
                <w:b w:val="0"/>
                <w:bCs/>
                <w:sz w:val="20"/>
              </w:rPr>
              <w:t xml:space="preserve">Wrap-up Rating </w:t>
            </w:r>
          </w:p>
        </w:tc>
        <w:tc>
          <w:tcPr>
            <w:tcW w:w="2250" w:type="dxa"/>
            <w:tcBorders>
              <w:top w:val="single" w:sz="6" w:space="0" w:color="auto"/>
              <w:left w:val="single" w:sz="2" w:space="0" w:color="000000"/>
              <w:bottom w:val="single" w:sz="6" w:space="0" w:color="auto"/>
              <w:right w:val="single" w:sz="6" w:space="0" w:color="auto"/>
            </w:tcBorders>
          </w:tcPr>
          <w:p w14:paraId="69528DE5"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1F1A7784"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5567B6F4" w14:textId="77777777" w:rsidR="00F26DE3" w:rsidRDefault="00F26DE3" w:rsidP="00F26DE3">
            <w:pPr>
              <w:jc w:val="right"/>
              <w:rPr>
                <w:rFonts w:cs="Arial"/>
                <w:b w:val="0"/>
                <w:bCs/>
                <w:snapToGrid w:val="0"/>
                <w:color w:val="000000"/>
                <w:sz w:val="20"/>
              </w:rPr>
            </w:pPr>
          </w:p>
        </w:tc>
      </w:tr>
      <w:tr w:rsidR="00F26DE3" w14:paraId="13E47A12"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3BF0E47A"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2" w:space="0" w:color="000000"/>
              <w:bottom w:val="single" w:sz="6" w:space="0" w:color="auto"/>
              <w:right w:val="single" w:sz="6" w:space="0" w:color="auto"/>
            </w:tcBorders>
          </w:tcPr>
          <w:p w14:paraId="2379ED2C"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178C6417"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7FE8752F" w14:textId="77777777" w:rsidR="00F26DE3" w:rsidRDefault="00F26DE3" w:rsidP="00F26DE3">
            <w:pPr>
              <w:jc w:val="right"/>
              <w:rPr>
                <w:rFonts w:cs="Arial"/>
                <w:b w:val="0"/>
                <w:bCs/>
                <w:snapToGrid w:val="0"/>
                <w:color w:val="000000"/>
                <w:sz w:val="20"/>
              </w:rPr>
            </w:pPr>
          </w:p>
        </w:tc>
      </w:tr>
      <w:tr w:rsidR="00F26DE3" w14:paraId="45267478"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3F2BD0E4" w14:textId="77777777" w:rsidR="00F26DE3" w:rsidRDefault="00F26DE3" w:rsidP="00F26DE3">
            <w:pPr>
              <w:rPr>
                <w:rFonts w:cs="Arial"/>
                <w:b w:val="0"/>
                <w:bCs/>
                <w:sz w:val="20"/>
              </w:rPr>
            </w:pPr>
            <w:r>
              <w:rPr>
                <w:rFonts w:cs="Arial"/>
                <w:b w:val="0"/>
                <w:bCs/>
                <w:sz w:val="20"/>
              </w:rPr>
              <w:t>RATE/LOSS COST SUPPORTING INFORMATION</w:t>
            </w:r>
          </w:p>
        </w:tc>
        <w:tc>
          <w:tcPr>
            <w:tcW w:w="2250" w:type="dxa"/>
            <w:tcBorders>
              <w:top w:val="single" w:sz="6" w:space="0" w:color="auto"/>
              <w:left w:val="single" w:sz="2" w:space="0" w:color="000000"/>
              <w:bottom w:val="single" w:sz="6" w:space="0" w:color="auto"/>
              <w:right w:val="single" w:sz="6" w:space="0" w:color="auto"/>
            </w:tcBorders>
          </w:tcPr>
          <w:p w14:paraId="0EF99831"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18504FB8"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5C0EF6FF" w14:textId="77777777" w:rsidR="00F26DE3" w:rsidRDefault="00F26DE3" w:rsidP="00F26DE3">
            <w:pPr>
              <w:jc w:val="right"/>
              <w:rPr>
                <w:rFonts w:cs="Arial"/>
                <w:b w:val="0"/>
                <w:bCs/>
                <w:snapToGrid w:val="0"/>
                <w:color w:val="000000"/>
                <w:sz w:val="20"/>
              </w:rPr>
            </w:pPr>
          </w:p>
        </w:tc>
      </w:tr>
      <w:tr w:rsidR="00F26DE3" w14:paraId="3A39265B"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6F4F05A5" w14:textId="77777777" w:rsidR="00F26DE3" w:rsidRDefault="00F26DE3" w:rsidP="00F26DE3">
            <w:pPr>
              <w:rPr>
                <w:rFonts w:cs="Arial"/>
                <w:b w:val="0"/>
                <w:bCs/>
                <w:sz w:val="20"/>
              </w:rPr>
            </w:pPr>
            <w:r>
              <w:rPr>
                <w:rFonts w:cs="Arial"/>
                <w:b w:val="0"/>
                <w:bCs/>
                <w:sz w:val="20"/>
              </w:rPr>
              <w:t>Competition</w:t>
            </w:r>
          </w:p>
        </w:tc>
        <w:tc>
          <w:tcPr>
            <w:tcW w:w="2250" w:type="dxa"/>
            <w:tcBorders>
              <w:top w:val="single" w:sz="6" w:space="0" w:color="auto"/>
              <w:left w:val="single" w:sz="2" w:space="0" w:color="000000"/>
              <w:bottom w:val="single" w:sz="6" w:space="0" w:color="auto"/>
              <w:right w:val="single" w:sz="6" w:space="0" w:color="auto"/>
            </w:tcBorders>
          </w:tcPr>
          <w:p w14:paraId="459873EA"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04A3C448"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19ADC3B1" w14:textId="77777777" w:rsidR="00F26DE3" w:rsidRDefault="00F26DE3" w:rsidP="00F26DE3">
            <w:pPr>
              <w:jc w:val="right"/>
              <w:rPr>
                <w:rFonts w:cs="Arial"/>
                <w:b w:val="0"/>
                <w:bCs/>
                <w:snapToGrid w:val="0"/>
                <w:color w:val="000000"/>
                <w:sz w:val="20"/>
              </w:rPr>
            </w:pPr>
          </w:p>
        </w:tc>
      </w:tr>
      <w:tr w:rsidR="00F26DE3" w14:paraId="0DCFE65E"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3D814EB8" w14:textId="77777777" w:rsidR="00F26DE3" w:rsidRDefault="00F26DE3" w:rsidP="00F26DE3">
            <w:pPr>
              <w:rPr>
                <w:rFonts w:cs="Arial"/>
                <w:b w:val="0"/>
                <w:bCs/>
                <w:sz w:val="20"/>
              </w:rPr>
            </w:pPr>
            <w:r>
              <w:rPr>
                <w:rFonts w:cs="Arial"/>
                <w:b w:val="0"/>
                <w:bCs/>
                <w:sz w:val="20"/>
              </w:rPr>
              <w:t>Expenses</w:t>
            </w:r>
          </w:p>
        </w:tc>
        <w:tc>
          <w:tcPr>
            <w:tcW w:w="2250" w:type="dxa"/>
            <w:tcBorders>
              <w:top w:val="single" w:sz="6" w:space="0" w:color="auto"/>
              <w:left w:val="single" w:sz="2" w:space="0" w:color="000000"/>
              <w:bottom w:val="single" w:sz="6" w:space="0" w:color="auto"/>
              <w:right w:val="single" w:sz="6" w:space="0" w:color="auto"/>
            </w:tcBorders>
          </w:tcPr>
          <w:p w14:paraId="24B5C4A2"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6C4541E2"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37FD5C6F" w14:textId="77777777" w:rsidR="00F26DE3" w:rsidRDefault="00F26DE3" w:rsidP="00F26DE3">
            <w:pPr>
              <w:jc w:val="right"/>
              <w:rPr>
                <w:rFonts w:cs="Arial"/>
                <w:b w:val="0"/>
                <w:bCs/>
                <w:snapToGrid w:val="0"/>
                <w:color w:val="000000"/>
                <w:sz w:val="20"/>
              </w:rPr>
            </w:pPr>
          </w:p>
        </w:tc>
      </w:tr>
      <w:tr w:rsidR="00F26DE3" w14:paraId="7090E005" w14:textId="77777777">
        <w:trPr>
          <w:cantSplit/>
          <w:trHeight w:val="250"/>
        </w:trPr>
        <w:tc>
          <w:tcPr>
            <w:tcW w:w="3810" w:type="dxa"/>
            <w:tcBorders>
              <w:top w:val="single" w:sz="6" w:space="0" w:color="auto"/>
              <w:left w:val="single" w:sz="6" w:space="0" w:color="auto"/>
              <w:bottom w:val="single" w:sz="6" w:space="0" w:color="auto"/>
              <w:right w:val="single" w:sz="6" w:space="0" w:color="auto"/>
            </w:tcBorders>
            <w:vAlign w:val="bottom"/>
          </w:tcPr>
          <w:p w14:paraId="7BC56808" w14:textId="77777777" w:rsidR="00F26DE3" w:rsidRDefault="00F26DE3" w:rsidP="00F26DE3">
            <w:pPr>
              <w:rPr>
                <w:rFonts w:cs="Arial"/>
                <w:b w:val="0"/>
                <w:bCs/>
                <w:sz w:val="20"/>
              </w:rPr>
            </w:pPr>
            <w:r>
              <w:rPr>
                <w:rFonts w:cs="Arial"/>
                <w:b w:val="0"/>
                <w:bCs/>
                <w:sz w:val="20"/>
              </w:rPr>
              <w:t>Experience</w:t>
            </w:r>
          </w:p>
        </w:tc>
        <w:tc>
          <w:tcPr>
            <w:tcW w:w="2250" w:type="dxa"/>
            <w:tcBorders>
              <w:top w:val="single" w:sz="6" w:space="0" w:color="auto"/>
              <w:left w:val="single" w:sz="2" w:space="0" w:color="000000"/>
              <w:bottom w:val="single" w:sz="6" w:space="0" w:color="auto"/>
              <w:right w:val="single" w:sz="6" w:space="0" w:color="auto"/>
            </w:tcBorders>
          </w:tcPr>
          <w:p w14:paraId="5F34EA79"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0C140FA2"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78A86E00" w14:textId="77777777" w:rsidR="00F26DE3" w:rsidRDefault="00F26DE3" w:rsidP="00F26DE3">
            <w:pPr>
              <w:jc w:val="right"/>
              <w:rPr>
                <w:rFonts w:cs="Arial"/>
                <w:b w:val="0"/>
                <w:bCs/>
                <w:snapToGrid w:val="0"/>
                <w:color w:val="000000"/>
                <w:sz w:val="20"/>
              </w:rPr>
            </w:pPr>
          </w:p>
        </w:tc>
      </w:tr>
      <w:tr w:rsidR="00F26DE3" w14:paraId="69208A7E" w14:textId="77777777">
        <w:trPr>
          <w:cantSplit/>
          <w:trHeight w:val="499"/>
        </w:trPr>
        <w:tc>
          <w:tcPr>
            <w:tcW w:w="3810" w:type="dxa"/>
            <w:tcBorders>
              <w:top w:val="single" w:sz="6" w:space="0" w:color="auto"/>
              <w:left w:val="single" w:sz="6" w:space="0" w:color="auto"/>
              <w:bottom w:val="single" w:sz="6" w:space="0" w:color="auto"/>
              <w:right w:val="single" w:sz="6" w:space="0" w:color="auto"/>
            </w:tcBorders>
            <w:vAlign w:val="bottom"/>
          </w:tcPr>
          <w:p w14:paraId="00EF20EC" w14:textId="77777777" w:rsidR="00F26DE3" w:rsidRDefault="00F26DE3" w:rsidP="00F26DE3">
            <w:pPr>
              <w:rPr>
                <w:rFonts w:cs="Arial"/>
                <w:b w:val="0"/>
                <w:bCs/>
                <w:sz w:val="20"/>
              </w:rPr>
            </w:pPr>
            <w:r>
              <w:rPr>
                <w:rFonts w:cs="Arial"/>
                <w:b w:val="0"/>
                <w:bCs/>
                <w:sz w:val="20"/>
              </w:rPr>
              <w:t>Judgment</w:t>
            </w:r>
          </w:p>
        </w:tc>
        <w:tc>
          <w:tcPr>
            <w:tcW w:w="2250" w:type="dxa"/>
            <w:tcBorders>
              <w:top w:val="single" w:sz="6" w:space="0" w:color="auto"/>
              <w:left w:val="single" w:sz="2" w:space="0" w:color="000000"/>
              <w:bottom w:val="single" w:sz="6" w:space="0" w:color="auto"/>
              <w:right w:val="single" w:sz="6" w:space="0" w:color="auto"/>
            </w:tcBorders>
          </w:tcPr>
          <w:p w14:paraId="70CEB002"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4443385C"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61D5FB8F" w14:textId="77777777" w:rsidR="00F26DE3" w:rsidRDefault="00F26DE3" w:rsidP="00F26DE3">
            <w:pPr>
              <w:jc w:val="right"/>
              <w:rPr>
                <w:rFonts w:cs="Arial"/>
                <w:b w:val="0"/>
                <w:bCs/>
                <w:snapToGrid w:val="0"/>
                <w:color w:val="000000"/>
                <w:sz w:val="20"/>
              </w:rPr>
            </w:pPr>
          </w:p>
        </w:tc>
      </w:tr>
      <w:tr w:rsidR="00F26DE3" w14:paraId="70010267" w14:textId="77777777">
        <w:trPr>
          <w:cantSplit/>
          <w:trHeight w:val="250"/>
        </w:trPr>
        <w:tc>
          <w:tcPr>
            <w:tcW w:w="3810" w:type="dxa"/>
            <w:tcBorders>
              <w:top w:val="single" w:sz="6" w:space="0" w:color="auto"/>
              <w:left w:val="single" w:sz="6" w:space="0" w:color="auto"/>
              <w:bottom w:val="single" w:sz="6" w:space="0" w:color="auto"/>
            </w:tcBorders>
            <w:vAlign w:val="bottom"/>
          </w:tcPr>
          <w:p w14:paraId="206DF30B" w14:textId="77777777" w:rsidR="00F26DE3" w:rsidRDefault="00F26DE3" w:rsidP="00F26DE3">
            <w:pPr>
              <w:rPr>
                <w:rFonts w:cs="Arial"/>
                <w:b w:val="0"/>
                <w:bCs/>
                <w:sz w:val="20"/>
              </w:rPr>
            </w:pPr>
            <w:r>
              <w:rPr>
                <w:rFonts w:cs="Arial"/>
                <w:b w:val="0"/>
                <w:bCs/>
                <w:sz w:val="20"/>
              </w:rPr>
              <w:t>Credibility and other factors</w:t>
            </w:r>
          </w:p>
        </w:tc>
        <w:tc>
          <w:tcPr>
            <w:tcW w:w="2250" w:type="dxa"/>
            <w:tcBorders>
              <w:top w:val="single" w:sz="4" w:space="0" w:color="auto"/>
              <w:left w:val="single" w:sz="4" w:space="0" w:color="auto"/>
              <w:bottom w:val="single" w:sz="6" w:space="0" w:color="auto"/>
              <w:right w:val="single" w:sz="4" w:space="0" w:color="auto"/>
            </w:tcBorders>
          </w:tcPr>
          <w:p w14:paraId="3511BCB9" w14:textId="77777777" w:rsidR="00F26DE3" w:rsidRPr="00C22829" w:rsidRDefault="00F26DE3" w:rsidP="00F26DE3">
            <w:pPr>
              <w:rPr>
                <w:rFonts w:cs="Arial"/>
                <w:b w:val="0"/>
                <w:bCs/>
                <w:snapToGrid w:val="0"/>
                <w:color w:val="000000"/>
                <w:sz w:val="20"/>
              </w:rPr>
            </w:pPr>
          </w:p>
        </w:tc>
        <w:tc>
          <w:tcPr>
            <w:tcW w:w="5850" w:type="dxa"/>
            <w:tcBorders>
              <w:top w:val="single" w:sz="6" w:space="0" w:color="auto"/>
              <w:left w:val="nil"/>
              <w:bottom w:val="single" w:sz="6" w:space="0" w:color="auto"/>
              <w:right w:val="single" w:sz="6" w:space="0" w:color="auto"/>
            </w:tcBorders>
          </w:tcPr>
          <w:p w14:paraId="0481C2E1" w14:textId="77777777" w:rsidR="00F26DE3" w:rsidRPr="00C22829"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011DD1A9" w14:textId="77777777" w:rsidR="00F26DE3" w:rsidRDefault="00F26DE3" w:rsidP="00F26DE3">
            <w:pPr>
              <w:jc w:val="right"/>
              <w:rPr>
                <w:rFonts w:cs="Arial"/>
                <w:b w:val="0"/>
                <w:bCs/>
                <w:snapToGrid w:val="0"/>
                <w:color w:val="000000"/>
                <w:sz w:val="20"/>
              </w:rPr>
            </w:pPr>
          </w:p>
        </w:tc>
      </w:tr>
      <w:tr w:rsidR="00F26DE3" w14:paraId="6994DB6B" w14:textId="77777777">
        <w:trPr>
          <w:cantSplit/>
          <w:trHeight w:val="250"/>
        </w:trPr>
        <w:tc>
          <w:tcPr>
            <w:tcW w:w="3810" w:type="dxa"/>
            <w:tcBorders>
              <w:top w:val="single" w:sz="6" w:space="0" w:color="auto"/>
              <w:left w:val="single" w:sz="6" w:space="0" w:color="auto"/>
              <w:bottom w:val="single" w:sz="6" w:space="0" w:color="auto"/>
            </w:tcBorders>
            <w:vAlign w:val="bottom"/>
          </w:tcPr>
          <w:p w14:paraId="71C62A98" w14:textId="77777777" w:rsidR="00F26DE3" w:rsidRDefault="00F26DE3" w:rsidP="00F26DE3">
            <w:pPr>
              <w:rPr>
                <w:rFonts w:cs="Arial"/>
                <w:b w:val="0"/>
                <w:bCs/>
                <w:sz w:val="20"/>
              </w:rPr>
            </w:pPr>
            <w:r>
              <w:rPr>
                <w:rFonts w:cs="Arial"/>
                <w:b w:val="0"/>
                <w:bCs/>
                <w:sz w:val="20"/>
              </w:rPr>
              <w:t>Profit Loading</w:t>
            </w:r>
          </w:p>
        </w:tc>
        <w:tc>
          <w:tcPr>
            <w:tcW w:w="2250" w:type="dxa"/>
            <w:tcBorders>
              <w:top w:val="single" w:sz="6" w:space="0" w:color="auto"/>
              <w:left w:val="single" w:sz="4" w:space="0" w:color="auto"/>
              <w:bottom w:val="single" w:sz="6" w:space="0" w:color="auto"/>
              <w:right w:val="single" w:sz="4" w:space="0" w:color="auto"/>
            </w:tcBorders>
          </w:tcPr>
          <w:p w14:paraId="5A5CF44A" w14:textId="77777777" w:rsidR="00F26DE3" w:rsidRPr="00C22829" w:rsidRDefault="00000000" w:rsidP="00F26DE3">
            <w:pPr>
              <w:rPr>
                <w:rStyle w:val="Hyperlink"/>
                <w:rFonts w:cs="Arial"/>
                <w:b w:val="0"/>
                <w:color w:val="auto"/>
                <w:sz w:val="20"/>
                <w:u w:val="none"/>
              </w:rPr>
            </w:pPr>
            <w:hyperlink r:id="rId78" w:history="1">
              <w:r w:rsidR="00F26DE3" w:rsidRPr="00A81556">
                <w:rPr>
                  <w:rStyle w:val="Hyperlink"/>
                  <w:rFonts w:cs="Arial"/>
                  <w:b w:val="0"/>
                  <w:bCs/>
                  <w:snapToGrid w:val="0"/>
                  <w:sz w:val="20"/>
                </w:rPr>
                <w:t>K.S.A. 40-954</w:t>
              </w:r>
            </w:hyperlink>
          </w:p>
        </w:tc>
        <w:tc>
          <w:tcPr>
            <w:tcW w:w="5850" w:type="dxa"/>
            <w:tcBorders>
              <w:top w:val="single" w:sz="6" w:space="0" w:color="auto"/>
              <w:left w:val="nil"/>
              <w:bottom w:val="single" w:sz="6" w:space="0" w:color="auto"/>
              <w:right w:val="single" w:sz="6" w:space="0" w:color="auto"/>
            </w:tcBorders>
          </w:tcPr>
          <w:p w14:paraId="3B14AA74" w14:textId="77777777" w:rsidR="00F26DE3" w:rsidRPr="00C22829" w:rsidRDefault="00F26DE3" w:rsidP="00F26DE3">
            <w:pPr>
              <w:rPr>
                <w:rFonts w:cs="Arial"/>
                <w:b w:val="0"/>
                <w:bCs/>
                <w:snapToGrid w:val="0"/>
                <w:color w:val="000000"/>
                <w:sz w:val="20"/>
              </w:rPr>
            </w:pPr>
            <w:r>
              <w:rPr>
                <w:rFonts w:cs="Arial"/>
                <w:b w:val="0"/>
                <w:bCs/>
                <w:snapToGrid w:val="0"/>
                <w:color w:val="000000"/>
                <w:sz w:val="20"/>
              </w:rPr>
              <w:t>Profit load must be reasonable.</w:t>
            </w:r>
          </w:p>
        </w:tc>
        <w:tc>
          <w:tcPr>
            <w:tcW w:w="2790" w:type="dxa"/>
            <w:tcBorders>
              <w:top w:val="single" w:sz="6" w:space="0" w:color="auto"/>
              <w:left w:val="single" w:sz="6" w:space="0" w:color="auto"/>
              <w:bottom w:val="single" w:sz="6" w:space="0" w:color="auto"/>
              <w:right w:val="single" w:sz="6" w:space="0" w:color="auto"/>
            </w:tcBorders>
          </w:tcPr>
          <w:p w14:paraId="22DBE960" w14:textId="77777777" w:rsidR="00F26DE3" w:rsidRDefault="00F26DE3" w:rsidP="00F26DE3">
            <w:pPr>
              <w:jc w:val="right"/>
              <w:rPr>
                <w:rFonts w:cs="Arial"/>
                <w:b w:val="0"/>
                <w:bCs/>
                <w:snapToGrid w:val="0"/>
                <w:color w:val="000000"/>
                <w:sz w:val="20"/>
              </w:rPr>
            </w:pPr>
          </w:p>
        </w:tc>
      </w:tr>
      <w:tr w:rsidR="00F26DE3" w14:paraId="11C75B49" w14:textId="77777777">
        <w:trPr>
          <w:cantSplit/>
          <w:trHeight w:val="250"/>
        </w:trPr>
        <w:tc>
          <w:tcPr>
            <w:tcW w:w="3810" w:type="dxa"/>
            <w:tcBorders>
              <w:top w:val="single" w:sz="6" w:space="0" w:color="auto"/>
              <w:left w:val="single" w:sz="6" w:space="0" w:color="auto"/>
              <w:bottom w:val="single" w:sz="6" w:space="0" w:color="auto"/>
            </w:tcBorders>
            <w:vAlign w:val="bottom"/>
          </w:tcPr>
          <w:p w14:paraId="0EB28605"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4" w:space="0" w:color="auto"/>
              <w:bottom w:val="single" w:sz="6" w:space="0" w:color="auto"/>
              <w:right w:val="single" w:sz="4" w:space="0" w:color="auto"/>
            </w:tcBorders>
          </w:tcPr>
          <w:p w14:paraId="71CC21BD" w14:textId="77777777" w:rsidR="00F26DE3" w:rsidRDefault="00F26DE3" w:rsidP="00F26DE3">
            <w:pPr>
              <w:rPr>
                <w:rFonts w:cs="Arial"/>
                <w:b w:val="0"/>
                <w:bCs/>
                <w:snapToGrid w:val="0"/>
                <w:color w:val="000000"/>
                <w:sz w:val="20"/>
              </w:rPr>
            </w:pPr>
          </w:p>
        </w:tc>
        <w:tc>
          <w:tcPr>
            <w:tcW w:w="5850" w:type="dxa"/>
            <w:tcBorders>
              <w:top w:val="single" w:sz="6" w:space="0" w:color="auto"/>
              <w:left w:val="nil"/>
              <w:bottom w:val="single" w:sz="6" w:space="0" w:color="auto"/>
              <w:right w:val="single" w:sz="6" w:space="0" w:color="auto"/>
            </w:tcBorders>
          </w:tcPr>
          <w:p w14:paraId="3F374B24" w14:textId="77777777" w:rsidR="00F26DE3" w:rsidRDefault="00F26DE3" w:rsidP="00F26DE3">
            <w:pPr>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474A8B1B" w14:textId="77777777" w:rsidR="00F26DE3" w:rsidRDefault="00F26DE3" w:rsidP="00F26DE3">
            <w:pPr>
              <w:jc w:val="right"/>
              <w:rPr>
                <w:rFonts w:cs="Arial"/>
                <w:b w:val="0"/>
                <w:bCs/>
                <w:snapToGrid w:val="0"/>
                <w:color w:val="000000"/>
                <w:sz w:val="20"/>
              </w:rPr>
            </w:pPr>
          </w:p>
        </w:tc>
      </w:tr>
      <w:tr w:rsidR="00F26DE3" w14:paraId="75C63F3F" w14:textId="77777777">
        <w:trPr>
          <w:cantSplit/>
          <w:trHeight w:val="250"/>
        </w:trPr>
        <w:tc>
          <w:tcPr>
            <w:tcW w:w="3810" w:type="dxa"/>
            <w:tcBorders>
              <w:top w:val="single" w:sz="6" w:space="0" w:color="auto"/>
              <w:left w:val="single" w:sz="6" w:space="0" w:color="auto"/>
              <w:bottom w:val="single" w:sz="6" w:space="0" w:color="auto"/>
            </w:tcBorders>
            <w:vAlign w:val="bottom"/>
          </w:tcPr>
          <w:p w14:paraId="2805B625" w14:textId="77777777" w:rsidR="00F26DE3" w:rsidRDefault="00F26DE3" w:rsidP="00F26DE3">
            <w:pPr>
              <w:rPr>
                <w:rFonts w:cs="Arial"/>
                <w:b w:val="0"/>
                <w:bCs/>
                <w:sz w:val="20"/>
              </w:rPr>
            </w:pPr>
            <w:r>
              <w:rPr>
                <w:rFonts w:cs="Arial"/>
                <w:b w:val="0"/>
                <w:bCs/>
                <w:sz w:val="20"/>
              </w:rPr>
              <w:t>RETURN ON EQUITY/INVESTMENT INCOME</w:t>
            </w:r>
          </w:p>
        </w:tc>
        <w:tc>
          <w:tcPr>
            <w:tcW w:w="2250" w:type="dxa"/>
            <w:tcBorders>
              <w:top w:val="single" w:sz="6" w:space="0" w:color="auto"/>
              <w:left w:val="single" w:sz="4" w:space="0" w:color="auto"/>
              <w:bottom w:val="single" w:sz="6" w:space="0" w:color="auto"/>
              <w:right w:val="single" w:sz="4" w:space="0" w:color="auto"/>
            </w:tcBorders>
          </w:tcPr>
          <w:p w14:paraId="7E296CE0" w14:textId="77777777" w:rsidR="00F26DE3" w:rsidRDefault="00000000" w:rsidP="00F26DE3">
            <w:pPr>
              <w:rPr>
                <w:rFonts w:cs="Arial"/>
                <w:b w:val="0"/>
                <w:bCs/>
                <w:snapToGrid w:val="0"/>
                <w:color w:val="000000"/>
                <w:sz w:val="20"/>
              </w:rPr>
            </w:pPr>
            <w:hyperlink r:id="rId79" w:history="1">
              <w:r w:rsidR="00F26DE3" w:rsidRPr="009320F7">
                <w:rPr>
                  <w:rStyle w:val="Hyperlink"/>
                  <w:rFonts w:cs="Arial"/>
                  <w:b w:val="0"/>
                  <w:bCs/>
                  <w:snapToGrid w:val="0"/>
                  <w:sz w:val="20"/>
                </w:rPr>
                <w:t>K.A.R. 40-3-45</w:t>
              </w:r>
            </w:hyperlink>
          </w:p>
        </w:tc>
        <w:tc>
          <w:tcPr>
            <w:tcW w:w="5850" w:type="dxa"/>
            <w:tcBorders>
              <w:top w:val="single" w:sz="6" w:space="0" w:color="auto"/>
              <w:left w:val="nil"/>
              <w:bottom w:val="single" w:sz="6" w:space="0" w:color="auto"/>
              <w:right w:val="single" w:sz="6" w:space="0" w:color="auto"/>
            </w:tcBorders>
          </w:tcPr>
          <w:p w14:paraId="1642B980" w14:textId="77777777" w:rsidR="00F26DE3" w:rsidRDefault="00F26DE3" w:rsidP="00F26DE3">
            <w:pPr>
              <w:rPr>
                <w:rFonts w:cs="Arial"/>
                <w:b w:val="0"/>
                <w:bCs/>
                <w:snapToGrid w:val="0"/>
                <w:color w:val="000000"/>
                <w:sz w:val="20"/>
              </w:rPr>
            </w:pPr>
            <w:r w:rsidRPr="003B0C5E">
              <w:rPr>
                <w:rFonts w:cs="Arial"/>
                <w:b w:val="0"/>
                <w:bCs/>
                <w:snapToGrid w:val="0"/>
                <w:color w:val="000000"/>
                <w:sz w:val="20"/>
              </w:rPr>
              <w:t>This regulation requires that investment income be factored into the rates.</w:t>
            </w:r>
          </w:p>
        </w:tc>
        <w:tc>
          <w:tcPr>
            <w:tcW w:w="2790" w:type="dxa"/>
            <w:tcBorders>
              <w:top w:val="single" w:sz="6" w:space="0" w:color="auto"/>
              <w:left w:val="single" w:sz="6" w:space="0" w:color="auto"/>
              <w:bottom w:val="single" w:sz="6" w:space="0" w:color="auto"/>
              <w:right w:val="single" w:sz="6" w:space="0" w:color="auto"/>
            </w:tcBorders>
          </w:tcPr>
          <w:p w14:paraId="18D31B2D" w14:textId="77777777" w:rsidR="00F26DE3" w:rsidRDefault="00F26DE3" w:rsidP="00F26DE3">
            <w:pPr>
              <w:jc w:val="right"/>
              <w:rPr>
                <w:rFonts w:cs="Arial"/>
                <w:b w:val="0"/>
                <w:bCs/>
                <w:snapToGrid w:val="0"/>
                <w:color w:val="000000"/>
                <w:sz w:val="20"/>
              </w:rPr>
            </w:pPr>
          </w:p>
        </w:tc>
      </w:tr>
      <w:tr w:rsidR="00F26DE3" w14:paraId="32D3BF83" w14:textId="77777777">
        <w:trPr>
          <w:cantSplit/>
          <w:trHeight w:val="250"/>
        </w:trPr>
        <w:tc>
          <w:tcPr>
            <w:tcW w:w="3810" w:type="dxa"/>
            <w:tcBorders>
              <w:top w:val="single" w:sz="6" w:space="0" w:color="auto"/>
              <w:left w:val="single" w:sz="6" w:space="0" w:color="auto"/>
              <w:bottom w:val="single" w:sz="6" w:space="0" w:color="auto"/>
            </w:tcBorders>
            <w:vAlign w:val="bottom"/>
          </w:tcPr>
          <w:p w14:paraId="5175530A"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4" w:space="0" w:color="auto"/>
              <w:bottom w:val="single" w:sz="6" w:space="0" w:color="auto"/>
              <w:right w:val="single" w:sz="4" w:space="0" w:color="auto"/>
            </w:tcBorders>
          </w:tcPr>
          <w:p w14:paraId="1CFF89EA" w14:textId="77777777" w:rsidR="00F26DE3" w:rsidRDefault="00F26DE3" w:rsidP="00F26DE3">
            <w:pPr>
              <w:jc w:val="right"/>
              <w:rPr>
                <w:rFonts w:cs="Arial"/>
                <w:b w:val="0"/>
                <w:bCs/>
                <w:snapToGrid w:val="0"/>
                <w:color w:val="000000"/>
                <w:sz w:val="20"/>
              </w:rPr>
            </w:pPr>
          </w:p>
        </w:tc>
        <w:tc>
          <w:tcPr>
            <w:tcW w:w="5850" w:type="dxa"/>
            <w:tcBorders>
              <w:top w:val="single" w:sz="6" w:space="0" w:color="auto"/>
              <w:left w:val="nil"/>
              <w:bottom w:val="single" w:sz="6" w:space="0" w:color="auto"/>
              <w:right w:val="single" w:sz="6" w:space="0" w:color="auto"/>
            </w:tcBorders>
          </w:tcPr>
          <w:p w14:paraId="125AA356" w14:textId="77777777" w:rsidR="00F26DE3" w:rsidRDefault="00F26DE3" w:rsidP="00F26DE3">
            <w:pPr>
              <w:jc w:val="right"/>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3A38DF1A" w14:textId="77777777" w:rsidR="00F26DE3" w:rsidRDefault="00F26DE3" w:rsidP="00F26DE3">
            <w:pPr>
              <w:jc w:val="right"/>
              <w:rPr>
                <w:rFonts w:cs="Arial"/>
                <w:b w:val="0"/>
                <w:bCs/>
                <w:snapToGrid w:val="0"/>
                <w:color w:val="000000"/>
                <w:sz w:val="20"/>
              </w:rPr>
            </w:pPr>
          </w:p>
        </w:tc>
      </w:tr>
      <w:tr w:rsidR="00F26DE3" w14:paraId="10122047" w14:textId="77777777">
        <w:trPr>
          <w:cantSplit/>
          <w:trHeight w:val="250"/>
        </w:trPr>
        <w:tc>
          <w:tcPr>
            <w:tcW w:w="3810" w:type="dxa"/>
            <w:tcBorders>
              <w:top w:val="single" w:sz="6" w:space="0" w:color="auto"/>
              <w:left w:val="single" w:sz="6" w:space="0" w:color="auto"/>
              <w:bottom w:val="single" w:sz="6" w:space="0" w:color="auto"/>
            </w:tcBorders>
            <w:vAlign w:val="bottom"/>
          </w:tcPr>
          <w:p w14:paraId="0066E0FB" w14:textId="77777777" w:rsidR="00F26DE3" w:rsidRDefault="00F26DE3" w:rsidP="00F26DE3">
            <w:pPr>
              <w:rPr>
                <w:rFonts w:cs="Arial"/>
                <w:b w:val="0"/>
                <w:bCs/>
                <w:sz w:val="20"/>
              </w:rPr>
            </w:pPr>
            <w:r>
              <w:rPr>
                <w:rFonts w:cs="Arial"/>
                <w:b w:val="0"/>
                <w:bCs/>
                <w:sz w:val="20"/>
              </w:rPr>
              <w:t>SUPPORTING DATA</w:t>
            </w:r>
          </w:p>
        </w:tc>
        <w:tc>
          <w:tcPr>
            <w:tcW w:w="2250" w:type="dxa"/>
            <w:tcBorders>
              <w:top w:val="single" w:sz="6" w:space="0" w:color="auto"/>
              <w:left w:val="single" w:sz="4" w:space="0" w:color="auto"/>
              <w:bottom w:val="single" w:sz="6" w:space="0" w:color="auto"/>
              <w:right w:val="single" w:sz="4" w:space="0" w:color="auto"/>
            </w:tcBorders>
          </w:tcPr>
          <w:p w14:paraId="05D1AF3D" w14:textId="77777777" w:rsidR="00F26DE3" w:rsidRDefault="00000000" w:rsidP="00F26DE3">
            <w:pPr>
              <w:rPr>
                <w:rFonts w:cs="Arial"/>
                <w:b w:val="0"/>
                <w:bCs/>
                <w:snapToGrid w:val="0"/>
                <w:color w:val="000000"/>
                <w:sz w:val="20"/>
              </w:rPr>
            </w:pPr>
            <w:hyperlink r:id="rId80" w:history="1">
              <w:r w:rsidR="00F26DE3" w:rsidRPr="00A81556">
                <w:rPr>
                  <w:rStyle w:val="Hyperlink"/>
                  <w:rFonts w:cs="Arial"/>
                  <w:b w:val="0"/>
                  <w:bCs/>
                  <w:snapToGrid w:val="0"/>
                  <w:sz w:val="20"/>
                </w:rPr>
                <w:t>K.S.A. 40-954</w:t>
              </w:r>
            </w:hyperlink>
          </w:p>
        </w:tc>
        <w:tc>
          <w:tcPr>
            <w:tcW w:w="5850" w:type="dxa"/>
            <w:tcBorders>
              <w:top w:val="single" w:sz="6" w:space="0" w:color="auto"/>
              <w:left w:val="nil"/>
              <w:bottom w:val="single" w:sz="6" w:space="0" w:color="auto"/>
              <w:right w:val="single" w:sz="6" w:space="0" w:color="auto"/>
            </w:tcBorders>
          </w:tcPr>
          <w:p w14:paraId="583C7786" w14:textId="77777777" w:rsidR="00F26DE3" w:rsidRDefault="00F26DE3" w:rsidP="00F26DE3">
            <w:pPr>
              <w:rPr>
                <w:rFonts w:cs="Arial"/>
                <w:b w:val="0"/>
                <w:bCs/>
                <w:snapToGrid w:val="0"/>
                <w:color w:val="000000"/>
                <w:sz w:val="20"/>
              </w:rPr>
            </w:pPr>
            <w:r w:rsidRPr="003B0C5E">
              <w:rPr>
                <w:rFonts w:cs="Arial"/>
                <w:b w:val="0"/>
                <w:bCs/>
                <w:snapToGrid w:val="0"/>
                <w:color w:val="000000"/>
                <w:sz w:val="20"/>
              </w:rPr>
              <w:t>The insurance company must provide premium, loss and expense data. If losses or premiums are adjusted, the company must submit exhibits supporting the adjustments. This requirement applies to rates, loss cost multipliers, loss cost modification factors, changes to the classification plans, increased limit factors and territory revisions.</w:t>
            </w:r>
          </w:p>
        </w:tc>
        <w:tc>
          <w:tcPr>
            <w:tcW w:w="2790" w:type="dxa"/>
            <w:tcBorders>
              <w:top w:val="single" w:sz="6" w:space="0" w:color="auto"/>
              <w:left w:val="single" w:sz="6" w:space="0" w:color="auto"/>
              <w:bottom w:val="single" w:sz="6" w:space="0" w:color="auto"/>
              <w:right w:val="single" w:sz="6" w:space="0" w:color="auto"/>
            </w:tcBorders>
          </w:tcPr>
          <w:p w14:paraId="22C23904" w14:textId="77777777" w:rsidR="00F26DE3" w:rsidRDefault="00F26DE3" w:rsidP="00F26DE3">
            <w:pPr>
              <w:jc w:val="right"/>
              <w:rPr>
                <w:rFonts w:cs="Arial"/>
                <w:b w:val="0"/>
                <w:bCs/>
                <w:snapToGrid w:val="0"/>
                <w:color w:val="000000"/>
                <w:sz w:val="20"/>
              </w:rPr>
            </w:pPr>
          </w:p>
        </w:tc>
      </w:tr>
      <w:tr w:rsidR="00F26DE3" w14:paraId="3EFE5F73" w14:textId="77777777">
        <w:trPr>
          <w:cantSplit/>
          <w:trHeight w:val="250"/>
        </w:trPr>
        <w:tc>
          <w:tcPr>
            <w:tcW w:w="3810" w:type="dxa"/>
            <w:tcBorders>
              <w:top w:val="single" w:sz="6" w:space="0" w:color="auto"/>
              <w:left w:val="single" w:sz="6" w:space="0" w:color="auto"/>
              <w:bottom w:val="single" w:sz="6" w:space="0" w:color="auto"/>
            </w:tcBorders>
            <w:vAlign w:val="bottom"/>
          </w:tcPr>
          <w:p w14:paraId="226D04C2" w14:textId="77777777" w:rsidR="00F26DE3" w:rsidRDefault="00F26DE3" w:rsidP="00F26DE3">
            <w:pPr>
              <w:rPr>
                <w:rFonts w:cs="Arial"/>
                <w:b w:val="0"/>
                <w:bCs/>
                <w:sz w:val="20"/>
              </w:rPr>
            </w:pPr>
            <w:r>
              <w:rPr>
                <w:rFonts w:cs="Arial"/>
                <w:b w:val="0"/>
                <w:bCs/>
                <w:sz w:val="20"/>
              </w:rPr>
              <w:t> </w:t>
            </w:r>
          </w:p>
        </w:tc>
        <w:tc>
          <w:tcPr>
            <w:tcW w:w="2250" w:type="dxa"/>
            <w:tcBorders>
              <w:top w:val="single" w:sz="6" w:space="0" w:color="auto"/>
              <w:left w:val="single" w:sz="4" w:space="0" w:color="auto"/>
              <w:bottom w:val="single" w:sz="4" w:space="0" w:color="auto"/>
              <w:right w:val="single" w:sz="4" w:space="0" w:color="auto"/>
            </w:tcBorders>
          </w:tcPr>
          <w:p w14:paraId="4B5C4C76" w14:textId="77777777" w:rsidR="00F26DE3" w:rsidRDefault="00F26DE3" w:rsidP="00F26DE3">
            <w:pPr>
              <w:jc w:val="right"/>
              <w:rPr>
                <w:rFonts w:cs="Arial"/>
                <w:b w:val="0"/>
                <w:bCs/>
                <w:snapToGrid w:val="0"/>
                <w:color w:val="000000"/>
                <w:sz w:val="20"/>
              </w:rPr>
            </w:pPr>
          </w:p>
        </w:tc>
        <w:tc>
          <w:tcPr>
            <w:tcW w:w="5850" w:type="dxa"/>
            <w:tcBorders>
              <w:top w:val="single" w:sz="6" w:space="0" w:color="auto"/>
              <w:left w:val="nil"/>
              <w:bottom w:val="single" w:sz="6" w:space="0" w:color="auto"/>
              <w:right w:val="single" w:sz="6" w:space="0" w:color="auto"/>
            </w:tcBorders>
          </w:tcPr>
          <w:p w14:paraId="2EEE175F" w14:textId="77777777" w:rsidR="00F26DE3" w:rsidRDefault="00F26DE3" w:rsidP="00F26DE3">
            <w:pPr>
              <w:jc w:val="right"/>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7F035C71" w14:textId="77777777" w:rsidR="00F26DE3" w:rsidRDefault="00F26DE3" w:rsidP="00F26DE3">
            <w:pPr>
              <w:jc w:val="right"/>
              <w:rPr>
                <w:rFonts w:cs="Arial"/>
                <w:b w:val="0"/>
                <w:bCs/>
                <w:snapToGrid w:val="0"/>
                <w:color w:val="000000"/>
                <w:sz w:val="20"/>
              </w:rPr>
            </w:pPr>
          </w:p>
        </w:tc>
      </w:tr>
      <w:tr w:rsidR="00F26DE3" w14:paraId="5E07A64F" w14:textId="77777777">
        <w:trPr>
          <w:cantSplit/>
          <w:trHeight w:val="245"/>
        </w:trPr>
        <w:tc>
          <w:tcPr>
            <w:tcW w:w="3810" w:type="dxa"/>
            <w:tcBorders>
              <w:top w:val="single" w:sz="6" w:space="0" w:color="auto"/>
              <w:left w:val="single" w:sz="6" w:space="0" w:color="auto"/>
              <w:bottom w:val="single" w:sz="6" w:space="0" w:color="auto"/>
              <w:right w:val="single" w:sz="6" w:space="0" w:color="auto"/>
            </w:tcBorders>
            <w:vAlign w:val="bottom"/>
          </w:tcPr>
          <w:p w14:paraId="3FA0971E" w14:textId="77777777" w:rsidR="00F26DE3" w:rsidRDefault="00F26DE3" w:rsidP="00F26DE3">
            <w:pPr>
              <w:rPr>
                <w:rFonts w:cs="Arial"/>
                <w:b w:val="0"/>
                <w:bCs/>
                <w:sz w:val="20"/>
              </w:rPr>
            </w:pPr>
            <w:r>
              <w:rPr>
                <w:rFonts w:cs="Arial"/>
                <w:b w:val="0"/>
                <w:bCs/>
                <w:sz w:val="20"/>
              </w:rPr>
              <w:lastRenderedPageBreak/>
              <w:t xml:space="preserve">TRENDING </w:t>
            </w:r>
          </w:p>
        </w:tc>
        <w:tc>
          <w:tcPr>
            <w:tcW w:w="2250" w:type="dxa"/>
            <w:tcBorders>
              <w:top w:val="single" w:sz="6" w:space="0" w:color="auto"/>
              <w:left w:val="single" w:sz="2" w:space="0" w:color="000000"/>
              <w:bottom w:val="single" w:sz="6" w:space="0" w:color="auto"/>
              <w:right w:val="single" w:sz="6" w:space="0" w:color="auto"/>
            </w:tcBorders>
          </w:tcPr>
          <w:p w14:paraId="0ED239A9" w14:textId="77777777" w:rsidR="00F26DE3" w:rsidRDefault="00F26DE3" w:rsidP="00F26DE3">
            <w:pPr>
              <w:jc w:val="right"/>
              <w:rPr>
                <w:rFonts w:cs="Arial"/>
                <w:b w:val="0"/>
                <w:bCs/>
                <w:snapToGrid w:val="0"/>
                <w:color w:val="000000"/>
                <w:sz w:val="20"/>
              </w:rPr>
            </w:pPr>
          </w:p>
        </w:tc>
        <w:tc>
          <w:tcPr>
            <w:tcW w:w="5850" w:type="dxa"/>
            <w:tcBorders>
              <w:top w:val="single" w:sz="6" w:space="0" w:color="auto"/>
              <w:left w:val="single" w:sz="6" w:space="0" w:color="auto"/>
              <w:bottom w:val="single" w:sz="6" w:space="0" w:color="auto"/>
              <w:right w:val="single" w:sz="6" w:space="0" w:color="auto"/>
            </w:tcBorders>
          </w:tcPr>
          <w:p w14:paraId="31FAC11E" w14:textId="77777777" w:rsidR="00F26DE3" w:rsidRDefault="00F26DE3" w:rsidP="00F26DE3">
            <w:pPr>
              <w:jc w:val="right"/>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7BCF62A1" w14:textId="77777777" w:rsidR="00F26DE3" w:rsidRDefault="00F26DE3" w:rsidP="00F26DE3">
            <w:pPr>
              <w:jc w:val="right"/>
              <w:rPr>
                <w:rFonts w:cs="Arial"/>
                <w:b w:val="0"/>
                <w:bCs/>
                <w:snapToGrid w:val="0"/>
                <w:color w:val="000000"/>
                <w:sz w:val="20"/>
              </w:rPr>
            </w:pPr>
          </w:p>
        </w:tc>
      </w:tr>
      <w:tr w:rsidR="00F26DE3" w14:paraId="06E8678F" w14:textId="77777777">
        <w:trPr>
          <w:cantSplit/>
          <w:trHeight w:val="250"/>
        </w:trPr>
        <w:tc>
          <w:tcPr>
            <w:tcW w:w="3810" w:type="dxa"/>
            <w:tcBorders>
              <w:top w:val="single" w:sz="6" w:space="0" w:color="auto"/>
              <w:left w:val="single" w:sz="6" w:space="0" w:color="auto"/>
              <w:bottom w:val="single" w:sz="6" w:space="0" w:color="auto"/>
            </w:tcBorders>
            <w:vAlign w:val="bottom"/>
          </w:tcPr>
          <w:p w14:paraId="66840D39" w14:textId="77777777" w:rsidR="00F26DE3" w:rsidRDefault="00F26DE3" w:rsidP="00F26DE3">
            <w:pPr>
              <w:rPr>
                <w:rFonts w:cs="Arial"/>
                <w:b w:val="0"/>
                <w:bCs/>
                <w:sz w:val="20"/>
              </w:rPr>
            </w:pPr>
            <w:r>
              <w:rPr>
                <w:rFonts w:cs="Arial"/>
                <w:b w:val="0"/>
                <w:bCs/>
                <w:sz w:val="20"/>
              </w:rPr>
              <w:t> </w:t>
            </w:r>
          </w:p>
        </w:tc>
        <w:tc>
          <w:tcPr>
            <w:tcW w:w="2250" w:type="dxa"/>
            <w:tcBorders>
              <w:left w:val="single" w:sz="6" w:space="0" w:color="auto"/>
              <w:bottom w:val="single" w:sz="6" w:space="0" w:color="auto"/>
              <w:right w:val="single" w:sz="6" w:space="0" w:color="auto"/>
            </w:tcBorders>
          </w:tcPr>
          <w:p w14:paraId="72FC2C74" w14:textId="77777777" w:rsidR="00F26DE3" w:rsidRDefault="00F26DE3" w:rsidP="00F26DE3">
            <w:pPr>
              <w:jc w:val="right"/>
              <w:rPr>
                <w:rFonts w:cs="Arial"/>
                <w:b w:val="0"/>
                <w:bCs/>
                <w:snapToGrid w:val="0"/>
                <w:color w:val="000000"/>
                <w:sz w:val="20"/>
              </w:rPr>
            </w:pPr>
          </w:p>
        </w:tc>
        <w:tc>
          <w:tcPr>
            <w:tcW w:w="5850" w:type="dxa"/>
            <w:tcBorders>
              <w:top w:val="single" w:sz="6" w:space="0" w:color="auto"/>
              <w:left w:val="nil"/>
              <w:bottom w:val="single" w:sz="6" w:space="0" w:color="auto"/>
              <w:right w:val="single" w:sz="6" w:space="0" w:color="auto"/>
            </w:tcBorders>
          </w:tcPr>
          <w:p w14:paraId="4F425BCB" w14:textId="77777777" w:rsidR="00F26DE3" w:rsidRDefault="00F26DE3" w:rsidP="00F26DE3">
            <w:pPr>
              <w:jc w:val="right"/>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3FC86C1D" w14:textId="77777777" w:rsidR="00F26DE3" w:rsidRDefault="00F26DE3" w:rsidP="00F26DE3">
            <w:pPr>
              <w:jc w:val="right"/>
              <w:rPr>
                <w:rFonts w:cs="Arial"/>
                <w:b w:val="0"/>
                <w:bCs/>
                <w:snapToGrid w:val="0"/>
                <w:color w:val="000000"/>
                <w:sz w:val="20"/>
              </w:rPr>
            </w:pPr>
          </w:p>
        </w:tc>
      </w:tr>
      <w:tr w:rsidR="00F26DE3" w14:paraId="1C7EDB65" w14:textId="77777777">
        <w:trPr>
          <w:cantSplit/>
          <w:trHeight w:val="250"/>
        </w:trPr>
        <w:tc>
          <w:tcPr>
            <w:tcW w:w="3810" w:type="dxa"/>
            <w:tcBorders>
              <w:top w:val="single" w:sz="6" w:space="0" w:color="auto"/>
              <w:left w:val="single" w:sz="6" w:space="0" w:color="auto"/>
              <w:bottom w:val="single" w:sz="6" w:space="0" w:color="auto"/>
            </w:tcBorders>
            <w:vAlign w:val="bottom"/>
          </w:tcPr>
          <w:p w14:paraId="1CD99651" w14:textId="77777777" w:rsidR="00F26DE3" w:rsidRDefault="00F26DE3" w:rsidP="00F26DE3">
            <w:pPr>
              <w:rPr>
                <w:rFonts w:cs="Arial"/>
                <w:b w:val="0"/>
                <w:bCs/>
                <w:sz w:val="20"/>
              </w:rPr>
            </w:pPr>
            <w:r>
              <w:rPr>
                <w:rFonts w:cs="Arial"/>
                <w:b w:val="0"/>
                <w:bCs/>
                <w:sz w:val="20"/>
              </w:rPr>
              <w:t>OTHER</w:t>
            </w:r>
          </w:p>
        </w:tc>
        <w:tc>
          <w:tcPr>
            <w:tcW w:w="2250" w:type="dxa"/>
            <w:tcBorders>
              <w:top w:val="single" w:sz="6" w:space="0" w:color="auto"/>
              <w:left w:val="single" w:sz="6" w:space="0" w:color="auto"/>
              <w:bottom w:val="single" w:sz="6" w:space="0" w:color="auto"/>
              <w:right w:val="single" w:sz="6" w:space="0" w:color="auto"/>
            </w:tcBorders>
          </w:tcPr>
          <w:p w14:paraId="62687232" w14:textId="77777777" w:rsidR="00F26DE3" w:rsidRDefault="00F26DE3" w:rsidP="00F26DE3">
            <w:pPr>
              <w:jc w:val="right"/>
              <w:rPr>
                <w:rFonts w:cs="Arial"/>
                <w:b w:val="0"/>
                <w:bCs/>
                <w:snapToGrid w:val="0"/>
                <w:color w:val="000000"/>
                <w:sz w:val="20"/>
              </w:rPr>
            </w:pPr>
          </w:p>
        </w:tc>
        <w:tc>
          <w:tcPr>
            <w:tcW w:w="5850" w:type="dxa"/>
            <w:tcBorders>
              <w:top w:val="single" w:sz="6" w:space="0" w:color="auto"/>
              <w:left w:val="nil"/>
              <w:bottom w:val="single" w:sz="6" w:space="0" w:color="auto"/>
              <w:right w:val="single" w:sz="6" w:space="0" w:color="auto"/>
            </w:tcBorders>
          </w:tcPr>
          <w:p w14:paraId="5BF1E106" w14:textId="77777777" w:rsidR="00F26DE3" w:rsidRDefault="00F26DE3" w:rsidP="00F26DE3">
            <w:pPr>
              <w:jc w:val="right"/>
              <w:rPr>
                <w:rFonts w:cs="Arial"/>
                <w:b w:val="0"/>
                <w:bCs/>
                <w:snapToGrid w:val="0"/>
                <w:color w:val="000000"/>
                <w:sz w:val="20"/>
              </w:rPr>
            </w:pPr>
          </w:p>
        </w:tc>
        <w:tc>
          <w:tcPr>
            <w:tcW w:w="2790" w:type="dxa"/>
            <w:tcBorders>
              <w:top w:val="single" w:sz="6" w:space="0" w:color="auto"/>
              <w:left w:val="single" w:sz="6" w:space="0" w:color="auto"/>
              <w:bottom w:val="single" w:sz="6" w:space="0" w:color="auto"/>
              <w:right w:val="single" w:sz="6" w:space="0" w:color="auto"/>
            </w:tcBorders>
          </w:tcPr>
          <w:p w14:paraId="69527C7E" w14:textId="77777777" w:rsidR="00F26DE3" w:rsidRDefault="00F26DE3" w:rsidP="00F26DE3">
            <w:pPr>
              <w:jc w:val="right"/>
              <w:rPr>
                <w:rFonts w:cs="Arial"/>
                <w:b w:val="0"/>
                <w:bCs/>
                <w:snapToGrid w:val="0"/>
                <w:color w:val="000000"/>
                <w:sz w:val="20"/>
              </w:rPr>
            </w:pPr>
          </w:p>
        </w:tc>
      </w:tr>
    </w:tbl>
    <w:p w14:paraId="49B38191" w14:textId="77777777" w:rsidR="006F2025" w:rsidRDefault="006F2025">
      <w:pPr>
        <w:rPr>
          <w:rFonts w:cs="Arial"/>
          <w:b w:val="0"/>
          <w:bCs/>
          <w:sz w:val="20"/>
        </w:rPr>
      </w:pPr>
    </w:p>
    <w:sectPr w:rsidR="006F2025" w:rsidSect="00DA3120">
      <w:headerReference w:type="default" r:id="rId81"/>
      <w:footerReference w:type="even" r:id="rId82"/>
      <w:footerReference w:type="default" r:id="rId83"/>
      <w:pgSz w:w="15840" w:h="12240" w:orient="landscape" w:code="1"/>
      <w:pgMar w:top="864" w:right="576" w:bottom="720" w:left="576" w:header="288" w:footer="288"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5022C" w14:textId="77777777" w:rsidR="00E95E49" w:rsidRDefault="00E95E49">
      <w:r>
        <w:separator/>
      </w:r>
    </w:p>
  </w:endnote>
  <w:endnote w:type="continuationSeparator" w:id="0">
    <w:p w14:paraId="48203DE2" w14:textId="77777777" w:rsidR="00E95E49" w:rsidRDefault="00E9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6BED27" w14:textId="77777777" w:rsidR="00D64547" w:rsidRDefault="00D645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759E80" w14:textId="77777777" w:rsidR="00D64547" w:rsidRDefault="00D645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DB865" w14:textId="77777777" w:rsidR="00D64547" w:rsidRDefault="00D645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7625">
      <w:rPr>
        <w:rStyle w:val="PageNumber"/>
        <w:noProof/>
      </w:rPr>
      <w:t>9</w:t>
    </w:r>
    <w:r>
      <w:rPr>
        <w:rStyle w:val="PageNumber"/>
      </w:rPr>
      <w:fldChar w:fldCharType="end"/>
    </w:r>
  </w:p>
  <w:p w14:paraId="49A7AA32" w14:textId="77777777" w:rsidR="00D64547" w:rsidRDefault="00D64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A7372" w14:textId="77777777" w:rsidR="00E95E49" w:rsidRDefault="00E95E49">
      <w:r>
        <w:separator/>
      </w:r>
    </w:p>
  </w:footnote>
  <w:footnote w:type="continuationSeparator" w:id="0">
    <w:p w14:paraId="4AC9393D" w14:textId="77777777" w:rsidR="00E95E49" w:rsidRDefault="00E95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8FADB" w14:textId="3A3DF3C7" w:rsidR="00ED0785" w:rsidRDefault="00ED0785" w:rsidP="00ED0785">
    <w:pPr>
      <w:pStyle w:val="Header"/>
      <w:rPr>
        <w:b w:val="0"/>
        <w:bCs/>
        <w:sz w:val="20"/>
      </w:rPr>
    </w:pPr>
    <w:r>
      <w:rPr>
        <w:b w:val="0"/>
        <w:bCs/>
        <w:sz w:val="20"/>
      </w:rPr>
      <w:t xml:space="preserve">Document updated periodically. Last revised </w:t>
    </w:r>
    <w:r w:rsidR="00A2263C">
      <w:rPr>
        <w:b w:val="0"/>
        <w:bCs/>
        <w:sz w:val="20"/>
      </w:rPr>
      <w:t>Dec</w:t>
    </w:r>
    <w:r>
      <w:rPr>
        <w:b w:val="0"/>
        <w:bCs/>
        <w:sz w:val="20"/>
      </w:rPr>
      <w:t xml:space="preserve"> 202</w:t>
    </w:r>
    <w:r w:rsidR="00A2263C">
      <w:rPr>
        <w:b w:val="0"/>
        <w:bCs/>
        <w:sz w:val="20"/>
      </w:rPr>
      <w:t>2</w:t>
    </w:r>
    <w:r>
      <w:rPr>
        <w:b w:val="0"/>
        <w:bCs/>
        <w:sz w:val="20"/>
      </w:rPr>
      <w:t xml:space="preserve">. All referenced Kansas laws below can be found at </w:t>
    </w:r>
    <w:hyperlink r:id="rId1" w:history="1">
      <w:r>
        <w:rPr>
          <w:rStyle w:val="Hyperlink"/>
          <w:b w:val="0"/>
          <w:bCs/>
          <w:sz w:val="20"/>
        </w:rPr>
        <w:t>insurance.kansas.gov/legal-issues</w:t>
      </w:r>
    </w:hyperlink>
    <w:r>
      <w:rPr>
        <w:b w:val="0"/>
        <w:bCs/>
        <w:sz w:val="20"/>
      </w:rPr>
      <w:t xml:space="preserve"> &amp; </w:t>
    </w:r>
    <w:hyperlink r:id="rId2" w:history="1">
      <w:r>
        <w:rPr>
          <w:rStyle w:val="Hyperlink"/>
          <w:b w:val="0"/>
          <w:bCs/>
          <w:sz w:val="20"/>
        </w:rPr>
        <w:t>ksrevisor.org</w:t>
      </w:r>
    </w:hyperlink>
  </w:p>
  <w:p w14:paraId="37CC5FCD" w14:textId="77777777" w:rsidR="00FF160D" w:rsidRPr="00C30884" w:rsidRDefault="00FF160D" w:rsidP="00C308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F35"/>
    <w:rsid w:val="00015202"/>
    <w:rsid w:val="00041AAC"/>
    <w:rsid w:val="0004235C"/>
    <w:rsid w:val="0005670E"/>
    <w:rsid w:val="000662FD"/>
    <w:rsid w:val="00073C2F"/>
    <w:rsid w:val="00083E1E"/>
    <w:rsid w:val="00086EA9"/>
    <w:rsid w:val="000915E6"/>
    <w:rsid w:val="000922D8"/>
    <w:rsid w:val="000C2213"/>
    <w:rsid w:val="000D62BE"/>
    <w:rsid w:val="00137EF3"/>
    <w:rsid w:val="00141DAF"/>
    <w:rsid w:val="00145080"/>
    <w:rsid w:val="00147C86"/>
    <w:rsid w:val="001538AD"/>
    <w:rsid w:val="001549C8"/>
    <w:rsid w:val="00180955"/>
    <w:rsid w:val="001957EA"/>
    <w:rsid w:val="00197C18"/>
    <w:rsid w:val="001B29B7"/>
    <w:rsid w:val="001C0E41"/>
    <w:rsid w:val="001D782B"/>
    <w:rsid w:val="001E4CB9"/>
    <w:rsid w:val="001F7D16"/>
    <w:rsid w:val="002074A4"/>
    <w:rsid w:val="00222B2E"/>
    <w:rsid w:val="00223F58"/>
    <w:rsid w:val="0023370A"/>
    <w:rsid w:val="00240CC6"/>
    <w:rsid w:val="00292CE0"/>
    <w:rsid w:val="002936F8"/>
    <w:rsid w:val="002971B7"/>
    <w:rsid w:val="002A795A"/>
    <w:rsid w:val="002B1D14"/>
    <w:rsid w:val="002B20D2"/>
    <w:rsid w:val="002D0E7F"/>
    <w:rsid w:val="002E5E02"/>
    <w:rsid w:val="002F5E59"/>
    <w:rsid w:val="00314031"/>
    <w:rsid w:val="003224F5"/>
    <w:rsid w:val="00322978"/>
    <w:rsid w:val="00326090"/>
    <w:rsid w:val="00327264"/>
    <w:rsid w:val="003318ED"/>
    <w:rsid w:val="00333524"/>
    <w:rsid w:val="00344037"/>
    <w:rsid w:val="00350756"/>
    <w:rsid w:val="00356FCB"/>
    <w:rsid w:val="0036513B"/>
    <w:rsid w:val="0037670F"/>
    <w:rsid w:val="003817E1"/>
    <w:rsid w:val="00394451"/>
    <w:rsid w:val="003A3446"/>
    <w:rsid w:val="003C3858"/>
    <w:rsid w:val="00401B5D"/>
    <w:rsid w:val="004056A4"/>
    <w:rsid w:val="0040613E"/>
    <w:rsid w:val="00406490"/>
    <w:rsid w:val="00407E2D"/>
    <w:rsid w:val="00415A7B"/>
    <w:rsid w:val="00472E5F"/>
    <w:rsid w:val="004855A0"/>
    <w:rsid w:val="004A0667"/>
    <w:rsid w:val="004A6D27"/>
    <w:rsid w:val="004F022E"/>
    <w:rsid w:val="00501C53"/>
    <w:rsid w:val="00504765"/>
    <w:rsid w:val="005309B9"/>
    <w:rsid w:val="005620C8"/>
    <w:rsid w:val="005703D6"/>
    <w:rsid w:val="00572B15"/>
    <w:rsid w:val="0059088A"/>
    <w:rsid w:val="005961D2"/>
    <w:rsid w:val="005A648A"/>
    <w:rsid w:val="005C09F0"/>
    <w:rsid w:val="005E70EE"/>
    <w:rsid w:val="0060246D"/>
    <w:rsid w:val="0061551C"/>
    <w:rsid w:val="00623F93"/>
    <w:rsid w:val="00625FA8"/>
    <w:rsid w:val="00666816"/>
    <w:rsid w:val="006707CC"/>
    <w:rsid w:val="006722EA"/>
    <w:rsid w:val="006A0DEB"/>
    <w:rsid w:val="006F1349"/>
    <w:rsid w:val="006F2025"/>
    <w:rsid w:val="007131DE"/>
    <w:rsid w:val="00714A10"/>
    <w:rsid w:val="007265F9"/>
    <w:rsid w:val="007323AA"/>
    <w:rsid w:val="0073540B"/>
    <w:rsid w:val="00757A2A"/>
    <w:rsid w:val="00786655"/>
    <w:rsid w:val="007C1377"/>
    <w:rsid w:val="007D4D9B"/>
    <w:rsid w:val="007E2CD6"/>
    <w:rsid w:val="007F3B5C"/>
    <w:rsid w:val="0081285A"/>
    <w:rsid w:val="00832BA6"/>
    <w:rsid w:val="00852FC5"/>
    <w:rsid w:val="00856EC6"/>
    <w:rsid w:val="00894065"/>
    <w:rsid w:val="008A6488"/>
    <w:rsid w:val="008C55BB"/>
    <w:rsid w:val="008C7FE0"/>
    <w:rsid w:val="00932AAC"/>
    <w:rsid w:val="00942DE4"/>
    <w:rsid w:val="00952640"/>
    <w:rsid w:val="0096400D"/>
    <w:rsid w:val="00980403"/>
    <w:rsid w:val="00985FE4"/>
    <w:rsid w:val="009867C5"/>
    <w:rsid w:val="00990F8E"/>
    <w:rsid w:val="009A4E75"/>
    <w:rsid w:val="009B30D0"/>
    <w:rsid w:val="009B6AB5"/>
    <w:rsid w:val="009B77B5"/>
    <w:rsid w:val="009C1106"/>
    <w:rsid w:val="009C4BB0"/>
    <w:rsid w:val="009F367F"/>
    <w:rsid w:val="00A167C1"/>
    <w:rsid w:val="00A2263C"/>
    <w:rsid w:val="00A3422D"/>
    <w:rsid w:val="00A37BA4"/>
    <w:rsid w:val="00A53FCB"/>
    <w:rsid w:val="00A717A7"/>
    <w:rsid w:val="00A81556"/>
    <w:rsid w:val="00AA0D32"/>
    <w:rsid w:val="00AC0B3D"/>
    <w:rsid w:val="00AC793E"/>
    <w:rsid w:val="00AF43BB"/>
    <w:rsid w:val="00B053C7"/>
    <w:rsid w:val="00B2472C"/>
    <w:rsid w:val="00B36A94"/>
    <w:rsid w:val="00B421D2"/>
    <w:rsid w:val="00B51693"/>
    <w:rsid w:val="00B74288"/>
    <w:rsid w:val="00B763C8"/>
    <w:rsid w:val="00BA4CD8"/>
    <w:rsid w:val="00BB61BF"/>
    <w:rsid w:val="00BD1D91"/>
    <w:rsid w:val="00BD341D"/>
    <w:rsid w:val="00BD52D9"/>
    <w:rsid w:val="00BE7993"/>
    <w:rsid w:val="00BF28D3"/>
    <w:rsid w:val="00C01B75"/>
    <w:rsid w:val="00C22829"/>
    <w:rsid w:val="00C27753"/>
    <w:rsid w:val="00C27E45"/>
    <w:rsid w:val="00C30884"/>
    <w:rsid w:val="00C3457E"/>
    <w:rsid w:val="00C46F35"/>
    <w:rsid w:val="00C54D34"/>
    <w:rsid w:val="00C70D05"/>
    <w:rsid w:val="00C909E1"/>
    <w:rsid w:val="00C92431"/>
    <w:rsid w:val="00CA2197"/>
    <w:rsid w:val="00CC440C"/>
    <w:rsid w:val="00CD46EE"/>
    <w:rsid w:val="00CE7EE3"/>
    <w:rsid w:val="00D344F7"/>
    <w:rsid w:val="00D509F4"/>
    <w:rsid w:val="00D64547"/>
    <w:rsid w:val="00D767DB"/>
    <w:rsid w:val="00D879AF"/>
    <w:rsid w:val="00D91002"/>
    <w:rsid w:val="00DA3120"/>
    <w:rsid w:val="00DA4519"/>
    <w:rsid w:val="00DD5778"/>
    <w:rsid w:val="00DE650A"/>
    <w:rsid w:val="00DF110B"/>
    <w:rsid w:val="00DF2500"/>
    <w:rsid w:val="00DF4F27"/>
    <w:rsid w:val="00E07647"/>
    <w:rsid w:val="00E46AAF"/>
    <w:rsid w:val="00E551DD"/>
    <w:rsid w:val="00E67691"/>
    <w:rsid w:val="00E81F5D"/>
    <w:rsid w:val="00E95E49"/>
    <w:rsid w:val="00E972BF"/>
    <w:rsid w:val="00EA4CFF"/>
    <w:rsid w:val="00EA7625"/>
    <w:rsid w:val="00EC4764"/>
    <w:rsid w:val="00EC6E45"/>
    <w:rsid w:val="00ED0785"/>
    <w:rsid w:val="00EE0CED"/>
    <w:rsid w:val="00EE6AD7"/>
    <w:rsid w:val="00EF3300"/>
    <w:rsid w:val="00EF72AE"/>
    <w:rsid w:val="00F109E3"/>
    <w:rsid w:val="00F23202"/>
    <w:rsid w:val="00F26DE3"/>
    <w:rsid w:val="00F41D61"/>
    <w:rsid w:val="00FA33B6"/>
    <w:rsid w:val="00FA401C"/>
    <w:rsid w:val="00FA4BE8"/>
    <w:rsid w:val="00FE5652"/>
    <w:rsid w:val="00FF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4:docId w14:val="3CE0363F"/>
  <w15:chartTrackingRefBased/>
  <w15:docId w15:val="{0D210931-AA0B-47B7-9DB2-8D71DAB6B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b/>
      <w:sz w:val="22"/>
    </w:rPr>
  </w:style>
  <w:style w:type="paragraph" w:styleId="Heading1">
    <w:name w:val="heading 1"/>
    <w:basedOn w:val="Normal"/>
    <w:next w:val="Normal"/>
    <w:qFormat/>
    <w:pPr>
      <w:keepNext/>
      <w:outlineLvl w:val="0"/>
    </w:pPr>
    <w:rPr>
      <w:snapToGrid w:val="0"/>
      <w:color w:val="000000"/>
    </w:rPr>
  </w:style>
  <w:style w:type="paragraph" w:styleId="Heading2">
    <w:name w:val="heading 2"/>
    <w:basedOn w:val="Normal"/>
    <w:next w:val="Normal"/>
    <w:qFormat/>
    <w:pPr>
      <w:keepNext/>
      <w:jc w:val="center"/>
      <w:outlineLvl w:val="1"/>
    </w:pPr>
    <w:rPr>
      <w:b w:val="0"/>
      <w:snapToGrid w:val="0"/>
      <w:color w:val="000000"/>
      <w:u w:val="single"/>
    </w:rPr>
  </w:style>
  <w:style w:type="paragraph" w:styleId="Heading3">
    <w:name w:val="heading 3"/>
    <w:basedOn w:val="Normal"/>
    <w:next w:val="Normal"/>
    <w:qFormat/>
    <w:pPr>
      <w:keepNext/>
      <w:jc w:val="center"/>
      <w:outlineLvl w:val="2"/>
    </w:pPr>
    <w:rPr>
      <w:snapToGrid w:val="0"/>
      <w:color w:val="000000"/>
      <w:sz w:val="24"/>
    </w:rPr>
  </w:style>
  <w:style w:type="paragraph" w:styleId="Heading4">
    <w:name w:val="heading 4"/>
    <w:basedOn w:val="Normal"/>
    <w:next w:val="Normal"/>
    <w:qFormat/>
    <w:pPr>
      <w:keepNext/>
      <w:jc w:val="center"/>
      <w:outlineLvl w:val="3"/>
    </w:pPr>
    <w:rPr>
      <w:rFonts w:cs="Arial"/>
      <w:sz w:val="20"/>
    </w:rPr>
  </w:style>
  <w:style w:type="paragraph" w:styleId="Heading5">
    <w:name w:val="heading 5"/>
    <w:basedOn w:val="Normal"/>
    <w:next w:val="Normal"/>
    <w:qFormat/>
    <w:pPr>
      <w:keepNext/>
      <w:outlineLvl w:val="4"/>
    </w:pPr>
    <w:rPr>
      <w:rFonts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C27E45"/>
    <w:rPr>
      <w:color w:val="0000FF"/>
      <w:u w:val="single"/>
    </w:rPr>
  </w:style>
  <w:style w:type="character" w:styleId="FollowedHyperlink">
    <w:name w:val="FollowedHyperlink"/>
    <w:rsid w:val="004855A0"/>
    <w:rPr>
      <w:color w:val="800080"/>
      <w:u w:val="single"/>
    </w:rPr>
  </w:style>
  <w:style w:type="character" w:styleId="CommentReference">
    <w:name w:val="annotation reference"/>
    <w:rsid w:val="000915E6"/>
    <w:rPr>
      <w:sz w:val="16"/>
      <w:szCs w:val="16"/>
    </w:rPr>
  </w:style>
  <w:style w:type="paragraph" w:styleId="CommentText">
    <w:name w:val="annotation text"/>
    <w:basedOn w:val="Normal"/>
    <w:link w:val="CommentTextChar"/>
    <w:rsid w:val="000915E6"/>
    <w:rPr>
      <w:sz w:val="20"/>
    </w:rPr>
  </w:style>
  <w:style w:type="character" w:customStyle="1" w:styleId="CommentTextChar">
    <w:name w:val="Comment Text Char"/>
    <w:link w:val="CommentText"/>
    <w:rsid w:val="000915E6"/>
    <w:rPr>
      <w:rFonts w:ascii="Arial" w:hAnsi="Arial"/>
      <w:b/>
    </w:rPr>
  </w:style>
  <w:style w:type="paragraph" w:styleId="CommentSubject">
    <w:name w:val="annotation subject"/>
    <w:basedOn w:val="CommentText"/>
    <w:next w:val="CommentText"/>
    <w:link w:val="CommentSubjectChar"/>
    <w:rsid w:val="000915E6"/>
    <w:rPr>
      <w:bCs/>
    </w:rPr>
  </w:style>
  <w:style w:type="character" w:customStyle="1" w:styleId="CommentSubjectChar">
    <w:name w:val="Comment Subject Char"/>
    <w:link w:val="CommentSubject"/>
    <w:rsid w:val="000915E6"/>
    <w:rPr>
      <w:rFonts w:ascii="Arial" w:hAnsi="Arial"/>
      <w:b/>
      <w:bCs/>
    </w:rPr>
  </w:style>
  <w:style w:type="paragraph" w:styleId="BalloonText">
    <w:name w:val="Balloon Text"/>
    <w:basedOn w:val="Normal"/>
    <w:link w:val="BalloonTextChar"/>
    <w:rsid w:val="000915E6"/>
    <w:rPr>
      <w:rFonts w:ascii="Segoe UI" w:hAnsi="Segoe UI" w:cs="Segoe UI"/>
      <w:sz w:val="18"/>
      <w:szCs w:val="18"/>
    </w:rPr>
  </w:style>
  <w:style w:type="character" w:customStyle="1" w:styleId="BalloonTextChar">
    <w:name w:val="Balloon Text Char"/>
    <w:link w:val="BalloonText"/>
    <w:rsid w:val="000915E6"/>
    <w:rPr>
      <w:rFonts w:ascii="Segoe UI" w:hAnsi="Segoe UI" w:cs="Segoe UI"/>
      <w:b/>
      <w:sz w:val="18"/>
      <w:szCs w:val="18"/>
    </w:rPr>
  </w:style>
  <w:style w:type="character" w:styleId="UnresolvedMention">
    <w:name w:val="Unresolved Mention"/>
    <w:uiPriority w:val="99"/>
    <w:semiHidden/>
    <w:unhideWhenUsed/>
    <w:rsid w:val="008A6488"/>
    <w:rPr>
      <w:color w:val="605E5C"/>
      <w:shd w:val="clear" w:color="auto" w:fill="E1DFDD"/>
    </w:rPr>
  </w:style>
  <w:style w:type="paragraph" w:styleId="Header">
    <w:name w:val="header"/>
    <w:basedOn w:val="Normal"/>
    <w:link w:val="HeaderChar"/>
    <w:uiPriority w:val="99"/>
    <w:rsid w:val="00FF160D"/>
    <w:pPr>
      <w:tabs>
        <w:tab w:val="center" w:pos="4680"/>
        <w:tab w:val="right" w:pos="9360"/>
      </w:tabs>
    </w:pPr>
  </w:style>
  <w:style w:type="character" w:customStyle="1" w:styleId="HeaderChar">
    <w:name w:val="Header Char"/>
    <w:link w:val="Header"/>
    <w:uiPriority w:val="99"/>
    <w:rsid w:val="00FF160D"/>
    <w:rPr>
      <w:rFonts w:ascii="Arial" w:hAnsi="Arial"/>
      <w:b/>
      <w:sz w:val="22"/>
    </w:rPr>
  </w:style>
  <w:style w:type="character" w:customStyle="1" w:styleId="mark3mlgw2ln8">
    <w:name w:val="mark3mlgw2ln8"/>
    <w:rsid w:val="00073C2F"/>
  </w:style>
  <w:style w:type="character" w:customStyle="1" w:styleId="apple-converted-space">
    <w:name w:val="apple-converted-space"/>
    <w:rsid w:val="00073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39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surance.ks.gov/documents/department/regulations-adopted/article-1/40-1-17.pdf" TargetMode="External"/><Relationship Id="rId21" Type="http://schemas.openxmlformats.org/officeDocument/2006/relationships/hyperlink" Target="https://www.ksrevisor.org/statutes/chapters/ch40/040_002_0121.html" TargetMode="External"/><Relationship Id="rId42" Type="http://schemas.openxmlformats.org/officeDocument/2006/relationships/hyperlink" Target="https://www.ksrevisor.org/statutes/chapters/ch40/040_009_0055.html" TargetMode="External"/><Relationship Id="rId47" Type="http://schemas.openxmlformats.org/officeDocument/2006/relationships/hyperlink" Target="https://www.ksrevisor.org/statutes/chapters/ch40/040_009_0066.html" TargetMode="External"/><Relationship Id="rId63" Type="http://schemas.openxmlformats.org/officeDocument/2006/relationships/hyperlink" Target="https://www.ksrevisor.org/statutes/chapters/ch40/040_009_0055.html" TargetMode="External"/><Relationship Id="rId68" Type="http://schemas.openxmlformats.org/officeDocument/2006/relationships/hyperlink" Target="https://www.ksrevisor.org/statutes/chapters/ch40/040_002_0112.html" TargetMode="External"/><Relationship Id="rId84" Type="http://schemas.openxmlformats.org/officeDocument/2006/relationships/fontTable" Target="fontTable.xml"/><Relationship Id="rId16" Type="http://schemas.openxmlformats.org/officeDocument/2006/relationships/hyperlink" Target="https://www.ksrevisor.org/statutes/chapters/ch40/040_002_0121.html" TargetMode="External"/><Relationship Id="rId11" Type="http://schemas.openxmlformats.org/officeDocument/2006/relationships/hyperlink" Target="https://www.ksrevisor.org/statutes/chapters/ch40/040_024_0004.html" TargetMode="External"/><Relationship Id="rId32" Type="http://schemas.openxmlformats.org/officeDocument/2006/relationships/hyperlink" Target="https://insurance.ks.gov/documents/department/regulations-adopted/article-3/40-3-22.pdf" TargetMode="External"/><Relationship Id="rId37" Type="http://schemas.openxmlformats.org/officeDocument/2006/relationships/hyperlink" Target="https://insurance.ks.gov/documents/department/regulations-adopted/article-1/40-1-16.pdf" TargetMode="External"/><Relationship Id="rId53" Type="http://schemas.openxmlformats.org/officeDocument/2006/relationships/hyperlink" Target="https://www.ksrevisor.org/statutes/chapters/ch40/040_009_0055.html" TargetMode="External"/><Relationship Id="rId58" Type="http://schemas.openxmlformats.org/officeDocument/2006/relationships/hyperlink" Target="https://www.ksrevisor.org/statutes/chapters/ch40/040_051_0003.html" TargetMode="External"/><Relationship Id="rId74" Type="http://schemas.openxmlformats.org/officeDocument/2006/relationships/hyperlink" Target="https://www.ksrevisor.org/statutes/chapters/ch40/040_009_0053.html" TargetMode="External"/><Relationship Id="rId79" Type="http://schemas.openxmlformats.org/officeDocument/2006/relationships/hyperlink" Target="https://insurance.ks.gov/documents/department/regulations-adopted/article-3/40-3-45.pdf" TargetMode="External"/><Relationship Id="rId5" Type="http://schemas.openxmlformats.org/officeDocument/2006/relationships/endnotes" Target="endnotes.xml"/><Relationship Id="rId19" Type="http://schemas.openxmlformats.org/officeDocument/2006/relationships/hyperlink" Target="https://www.ksrevisor.org/statutes/chapters/ch40/040_002_0122.html" TargetMode="External"/><Relationship Id="rId14" Type="http://schemas.openxmlformats.org/officeDocument/2006/relationships/hyperlink" Target="https://insurance.ks.gov/department/LegalIssues/bulletins/1998-13.html" TargetMode="External"/><Relationship Id="rId22" Type="http://schemas.openxmlformats.org/officeDocument/2006/relationships/hyperlink" Target="https://www.ksrevisor.org/statutes/chapters/ch40/040_002_0122.html" TargetMode="External"/><Relationship Id="rId27" Type="http://schemas.openxmlformats.org/officeDocument/2006/relationships/hyperlink" Target="https://insurance.ks.gov/department/LegalIssues/bulletins/2010-2.pdf" TargetMode="External"/><Relationship Id="rId30" Type="http://schemas.openxmlformats.org/officeDocument/2006/relationships/hyperlink" Target="https://www.ksrevisor.org/statutes/chapters/ch40/040_051_0003.html" TargetMode="External"/><Relationship Id="rId35" Type="http://schemas.openxmlformats.org/officeDocument/2006/relationships/hyperlink" Target="https://insurance.ks.gov/documents/department/regulations-adopted/article-3/40-3-32.pdf" TargetMode="External"/><Relationship Id="rId43" Type="http://schemas.openxmlformats.org/officeDocument/2006/relationships/hyperlink" Target="https://www.ksrevisor.org/statutes/chapters/ch40/040_009_0005.html" TargetMode="External"/><Relationship Id="rId48" Type="http://schemas.openxmlformats.org/officeDocument/2006/relationships/hyperlink" Target="https://insurance.ks.gov/documents/department/regulations-adopted/article-1/40-1-20.pdf" TargetMode="External"/><Relationship Id="rId56" Type="http://schemas.openxmlformats.org/officeDocument/2006/relationships/hyperlink" Target="https://www.ksrevisor.org/statutes/chapters/ch40/040_009_0054.html" TargetMode="External"/><Relationship Id="rId64" Type="http://schemas.openxmlformats.org/officeDocument/2006/relationships/hyperlink" Target="https://insurance.ks.gov/documents/department/regulations-adopted/article-1/40-1-32.pdf" TargetMode="External"/><Relationship Id="rId69" Type="http://schemas.openxmlformats.org/officeDocument/2006/relationships/hyperlink" Target="https://www.ksrevisor.org/statutes/chapters/ch40/040_009_0053.html" TargetMode="External"/><Relationship Id="rId77" Type="http://schemas.openxmlformats.org/officeDocument/2006/relationships/hyperlink" Target="http://ksrevisor.org/statutes/chapters/ch40/040_009_0054.html" TargetMode="External"/><Relationship Id="rId8" Type="http://schemas.openxmlformats.org/officeDocument/2006/relationships/hyperlink" Target="https://www.ksrevisor.org/statutes/chapters/ch40/040_009_0001.html" TargetMode="External"/><Relationship Id="rId51" Type="http://schemas.openxmlformats.org/officeDocument/2006/relationships/hyperlink" Target="https://insurance.ks.gov/documents/department/regulations-adopted/article-3/40-3-16.pdf" TargetMode="External"/><Relationship Id="rId72" Type="http://schemas.openxmlformats.org/officeDocument/2006/relationships/hyperlink" Target="https://insurance.ks.gov/documents/department/regulations-adopted/article-1/40-1-9.pdf" TargetMode="External"/><Relationship Id="rId80" Type="http://schemas.openxmlformats.org/officeDocument/2006/relationships/hyperlink" Target="https://www.ksrevisor.org/statutes/chapters/ch40/040_009_0054.html"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insurance.ks.gov/documents/department/regulations-adopted/article-3/40-3-23.pdf" TargetMode="External"/><Relationship Id="rId17" Type="http://schemas.openxmlformats.org/officeDocument/2006/relationships/hyperlink" Target="https://insurance.ks.gov/documents/department/regulations-adopted/article-3/40-3-15.pdf" TargetMode="External"/><Relationship Id="rId25" Type="http://schemas.openxmlformats.org/officeDocument/2006/relationships/hyperlink" Target="https://www.ksrevisor.org/statutes/chapters/ch40/040_002_0122.html" TargetMode="External"/><Relationship Id="rId33" Type="http://schemas.openxmlformats.org/officeDocument/2006/relationships/hyperlink" Target="https://insurance.ks.gov/documents/department/regulations-adopted/article-3/40-3-24.pdf" TargetMode="External"/><Relationship Id="rId38" Type="http://schemas.openxmlformats.org/officeDocument/2006/relationships/hyperlink" Target="https://insurance.ks.gov/documents/department/regulations-adopted/article-1/40-1-19.pdf" TargetMode="External"/><Relationship Id="rId46" Type="http://schemas.openxmlformats.org/officeDocument/2006/relationships/hyperlink" Target="https://www.ksrevisor.org/statutes/chapters/ch40/040_002_0126.html" TargetMode="External"/><Relationship Id="rId59" Type="http://schemas.openxmlformats.org/officeDocument/2006/relationships/hyperlink" Target="https://www.ksrevisor.org/statutes/chapters/ch40/040_051_0015.html" TargetMode="External"/><Relationship Id="rId67" Type="http://schemas.openxmlformats.org/officeDocument/2006/relationships/hyperlink" Target="https://insurance.ks.gov/documents/department/regulations-adopted/article-1/40-1-17.pdf" TargetMode="External"/><Relationship Id="rId20" Type="http://schemas.openxmlformats.org/officeDocument/2006/relationships/hyperlink" Target="https://insurance.ks.gov/documents/department/regulations-adopted/article-3/40-3-15.pdf" TargetMode="External"/><Relationship Id="rId41" Type="http://schemas.openxmlformats.org/officeDocument/2006/relationships/hyperlink" Target="https://insurance.ks.gov/documents/department/regulations-adopted/article-3/40-3-6.pdf" TargetMode="External"/><Relationship Id="rId54" Type="http://schemas.openxmlformats.org/officeDocument/2006/relationships/hyperlink" Target="https://www.ksrevisor.org/statutes/chapters/ch40/040_009_0056.html" TargetMode="External"/><Relationship Id="rId62" Type="http://schemas.openxmlformats.org/officeDocument/2006/relationships/hyperlink" Target="https://www.ksrevisor.org/statutes/chapters/ch40/040_009_0054.html" TargetMode="External"/><Relationship Id="rId70" Type="http://schemas.openxmlformats.org/officeDocument/2006/relationships/hyperlink" Target="https://insurance.ks.gov/documents/department/regulations-adopted/article-1/40-1-10.pdf" TargetMode="External"/><Relationship Id="rId75" Type="http://schemas.openxmlformats.org/officeDocument/2006/relationships/hyperlink" Target="https://insurance.ks.gov/documents/department/regulations-adopted/article-3/40-3-24.pdf" TargetMode="External"/><Relationship Id="rId83"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ksrevisor.org/statutes/chapters/ch40/040_002_0016.html" TargetMode="External"/><Relationship Id="rId15" Type="http://schemas.openxmlformats.org/officeDocument/2006/relationships/hyperlink" Target="https://www.ksrevisor.org/statutes/chapters/ch40/040_002_0120.html" TargetMode="External"/><Relationship Id="rId23" Type="http://schemas.openxmlformats.org/officeDocument/2006/relationships/hyperlink" Target="https://www.ksrevisor.org/statutes/chapters/ch40/040_002_0120.html" TargetMode="External"/><Relationship Id="rId28" Type="http://schemas.openxmlformats.org/officeDocument/2006/relationships/hyperlink" Target="https://www.ksrevisor.org/statutes/chapters/ch40/040_009_0055b.html" TargetMode="External"/><Relationship Id="rId36" Type="http://schemas.openxmlformats.org/officeDocument/2006/relationships/hyperlink" Target="https://insurance.ks.gov/documents/department/regulations-adopted/article-1/40-1-15.pdf" TargetMode="External"/><Relationship Id="rId49" Type="http://schemas.openxmlformats.org/officeDocument/2006/relationships/hyperlink" Target="https://www.ksrevisor.org/statutes/chapters/ch60/060_005_0011.html" TargetMode="External"/><Relationship Id="rId57" Type="http://schemas.openxmlformats.org/officeDocument/2006/relationships/hyperlink" Target="https://insurance.ks.gov/documents/department/regulations-adopted/article-3/40-3-25.pdf" TargetMode="External"/><Relationship Id="rId10" Type="http://schemas.openxmlformats.org/officeDocument/2006/relationships/hyperlink" Target="https://www.ksrevisor.org/statutes/chapters/ch40/040_009_0055.html" TargetMode="External"/><Relationship Id="rId31" Type="http://schemas.openxmlformats.org/officeDocument/2006/relationships/hyperlink" Target="https://insurance.ks.gov/documents/department/regulations-adopted/article-1/40-1-46.pdf" TargetMode="External"/><Relationship Id="rId44" Type="http://schemas.openxmlformats.org/officeDocument/2006/relationships/hyperlink" Target="https://www.ksrevisor.org/statutes/chapters/ch60/060_005_0011.html" TargetMode="External"/><Relationship Id="rId52" Type="http://schemas.openxmlformats.org/officeDocument/2006/relationships/hyperlink" Target="https://www.ksrevisor.org/statutes/chapters/ch40/040_009_0055.html" TargetMode="External"/><Relationship Id="rId60" Type="http://schemas.openxmlformats.org/officeDocument/2006/relationships/hyperlink" Target="https://www.ksrevisor.org/statutes/chapters/ch40/040_009_0053.html" TargetMode="External"/><Relationship Id="rId65" Type="http://schemas.openxmlformats.org/officeDocument/2006/relationships/hyperlink" Target="https://insurance.ks.gov/documents/department/regulations-adopted/article-1/40-1-39.pdf" TargetMode="External"/><Relationship Id="rId73" Type="http://schemas.openxmlformats.org/officeDocument/2006/relationships/hyperlink" Target="https://insurance.ks.gov/documents/department/regulations-adopted/article-1/40-1-9.pdf" TargetMode="External"/><Relationship Id="rId78" Type="http://schemas.openxmlformats.org/officeDocument/2006/relationships/hyperlink" Target="https://www.ksrevisor.org/statutes/chapters/ch40/040_009_0054.html" TargetMode="External"/><Relationship Id="rId8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ksrevisor.org/statutes/chapters/ch40/040_011_0002.html" TargetMode="External"/><Relationship Id="rId13" Type="http://schemas.openxmlformats.org/officeDocument/2006/relationships/hyperlink" Target="https://insurance.ks.gov/documents/department/regulations-adopted/article-3/40-3-25.pdf" TargetMode="External"/><Relationship Id="rId18" Type="http://schemas.openxmlformats.org/officeDocument/2006/relationships/hyperlink" Target="https://www.ksrevisor.org/statutes/chapters/ch40/040_002_0112.html" TargetMode="External"/><Relationship Id="rId39" Type="http://schemas.openxmlformats.org/officeDocument/2006/relationships/hyperlink" Target="https://insurance.ks.gov/documents/department/regulations-adopted/article-3/40-3-5.pdf" TargetMode="External"/><Relationship Id="rId34" Type="http://schemas.openxmlformats.org/officeDocument/2006/relationships/hyperlink" Target="https://www.ksrevisor.org/statutes/chapters/ch40/040_002_0016.html" TargetMode="External"/><Relationship Id="rId50" Type="http://schemas.openxmlformats.org/officeDocument/2006/relationships/hyperlink" Target="http://www.kslegislature.org/li/statute/040_000_0000_chapter/040_002_0000_article/040_002_0118_section/040_002_0118_k/" TargetMode="External"/><Relationship Id="rId55" Type="http://schemas.openxmlformats.org/officeDocument/2006/relationships/hyperlink" Target="https://insurance.ks.gov/documents/department/regulations-adopted/article-3/40-3-47.pdf" TargetMode="External"/><Relationship Id="rId76" Type="http://schemas.openxmlformats.org/officeDocument/2006/relationships/hyperlink" Target="https://www.ksrevisor.org/statutes/chapters/ch40/040_009_0055b.html" TargetMode="External"/><Relationship Id="rId7" Type="http://schemas.openxmlformats.org/officeDocument/2006/relationships/hyperlink" Target="https://www.ksrevisor.org/statutes/chapters/ch40/040_009_0055.html" TargetMode="External"/><Relationship Id="rId71" Type="http://schemas.openxmlformats.org/officeDocument/2006/relationships/hyperlink" Target="https://insurance.ks.gov/documents/department/regulations-adopted/article-1/40-1-9.pdf" TargetMode="External"/><Relationship Id="rId2" Type="http://schemas.openxmlformats.org/officeDocument/2006/relationships/settings" Target="settings.xml"/><Relationship Id="rId29" Type="http://schemas.openxmlformats.org/officeDocument/2006/relationships/hyperlink" Target="https://www.ksrevisor.org/statutes/chapters/ch40/040_051_0007.html" TargetMode="External"/><Relationship Id="rId24" Type="http://schemas.openxmlformats.org/officeDocument/2006/relationships/hyperlink" Target="https://www.ksrevisor.org/statutes/chapters/ch40/040_002_0121.html" TargetMode="External"/><Relationship Id="rId40" Type="http://schemas.openxmlformats.org/officeDocument/2006/relationships/hyperlink" Target="https://insurance.ks.gov/department/LegalIssues/bulletins/1983-19.html" TargetMode="External"/><Relationship Id="rId45" Type="http://schemas.openxmlformats.org/officeDocument/2006/relationships/hyperlink" Target="https://www.ksrevisor.org/statutes/chapters/ch40/040_009_0053.html" TargetMode="External"/><Relationship Id="rId66" Type="http://schemas.openxmlformats.org/officeDocument/2006/relationships/hyperlink" Target="https://insurance.ks.gov/documents/department/regulations-adopted/article-3/40-3-47.pdf" TargetMode="External"/><Relationship Id="rId61" Type="http://schemas.openxmlformats.org/officeDocument/2006/relationships/hyperlink" Target="https://www.ksrevisor.org/statutes/chapters/ch40/040_009_0053.html" TargetMode="External"/><Relationship Id="rId8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ksrevisor.org/" TargetMode="External"/><Relationship Id="rId1" Type="http://schemas.openxmlformats.org/officeDocument/2006/relationships/hyperlink" Target="https://insurance.kansas.gov/legal-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2905</Words>
  <Characters>16559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LINE OF BUSINESS:</vt:lpstr>
    </vt:vector>
  </TitlesOfParts>
  <Company>NYSINS</Company>
  <LinksUpToDate>false</LinksUpToDate>
  <CharactersWithSpaces>19426</CharactersWithSpaces>
  <SharedDoc>false</SharedDoc>
  <HLinks>
    <vt:vector size="474" baseType="variant">
      <vt:variant>
        <vt:i4>6619256</vt:i4>
      </vt:variant>
      <vt:variant>
        <vt:i4>228</vt:i4>
      </vt:variant>
      <vt:variant>
        <vt:i4>0</vt:i4>
      </vt:variant>
      <vt:variant>
        <vt:i4>5</vt:i4>
      </vt:variant>
      <vt:variant>
        <vt:lpwstr>https://www.ksrevisor.org/statutes/chapters/ch40/040_009_0054.html</vt:lpwstr>
      </vt:variant>
      <vt:variant>
        <vt:lpwstr/>
      </vt:variant>
      <vt:variant>
        <vt:i4>7602237</vt:i4>
      </vt:variant>
      <vt:variant>
        <vt:i4>225</vt:i4>
      </vt:variant>
      <vt:variant>
        <vt:i4>0</vt:i4>
      </vt:variant>
      <vt:variant>
        <vt:i4>5</vt:i4>
      </vt:variant>
      <vt:variant>
        <vt:lpwstr>https://insurance.ks.gov/documents/department/regulations-adopted/article-3/40-3-45.pdf</vt:lpwstr>
      </vt:variant>
      <vt:variant>
        <vt:lpwstr/>
      </vt:variant>
      <vt:variant>
        <vt:i4>6619256</vt:i4>
      </vt:variant>
      <vt:variant>
        <vt:i4>222</vt:i4>
      </vt:variant>
      <vt:variant>
        <vt:i4>0</vt:i4>
      </vt:variant>
      <vt:variant>
        <vt:i4>5</vt:i4>
      </vt:variant>
      <vt:variant>
        <vt:lpwstr>https://www.ksrevisor.org/statutes/chapters/ch40/040_009_0054.html</vt:lpwstr>
      </vt:variant>
      <vt:variant>
        <vt:lpwstr/>
      </vt:variant>
      <vt:variant>
        <vt:i4>7405626</vt:i4>
      </vt:variant>
      <vt:variant>
        <vt:i4>219</vt:i4>
      </vt:variant>
      <vt:variant>
        <vt:i4>0</vt:i4>
      </vt:variant>
      <vt:variant>
        <vt:i4>5</vt:i4>
      </vt:variant>
      <vt:variant>
        <vt:lpwstr>https://insurance.ks.gov/documents/department/regulations-adopted/article-3/40-3-12.pdf</vt:lpwstr>
      </vt:variant>
      <vt:variant>
        <vt:lpwstr/>
      </vt:variant>
      <vt:variant>
        <vt:i4>7405626</vt:i4>
      </vt:variant>
      <vt:variant>
        <vt:i4>216</vt:i4>
      </vt:variant>
      <vt:variant>
        <vt:i4>0</vt:i4>
      </vt:variant>
      <vt:variant>
        <vt:i4>5</vt:i4>
      </vt:variant>
      <vt:variant>
        <vt:lpwstr>https://insurance.ks.gov/documents/department/regulations-adopted/article-3/40-3-12.pdf</vt:lpwstr>
      </vt:variant>
      <vt:variant>
        <vt:lpwstr/>
      </vt:variant>
      <vt:variant>
        <vt:i4>7471164</vt:i4>
      </vt:variant>
      <vt:variant>
        <vt:i4>213</vt:i4>
      </vt:variant>
      <vt:variant>
        <vt:i4>0</vt:i4>
      </vt:variant>
      <vt:variant>
        <vt:i4>5</vt:i4>
      </vt:variant>
      <vt:variant>
        <vt:lpwstr>https://insurance.ks.gov/documents/department/regulations-adopted/article-3/40-3-24.pdf</vt:lpwstr>
      </vt:variant>
      <vt:variant>
        <vt:lpwstr/>
      </vt:variant>
      <vt:variant>
        <vt:i4>6619263</vt:i4>
      </vt:variant>
      <vt:variant>
        <vt:i4>210</vt:i4>
      </vt:variant>
      <vt:variant>
        <vt:i4>0</vt:i4>
      </vt:variant>
      <vt:variant>
        <vt:i4>5</vt:i4>
      </vt:variant>
      <vt:variant>
        <vt:lpwstr>https://www.ksrevisor.org/statutes/chapters/ch40/040_009_0053.html</vt:lpwstr>
      </vt:variant>
      <vt:variant>
        <vt:lpwstr/>
      </vt:variant>
      <vt:variant>
        <vt:i4>2555952</vt:i4>
      </vt:variant>
      <vt:variant>
        <vt:i4>207</vt:i4>
      </vt:variant>
      <vt:variant>
        <vt:i4>0</vt:i4>
      </vt:variant>
      <vt:variant>
        <vt:i4>5</vt:i4>
      </vt:variant>
      <vt:variant>
        <vt:lpwstr>https://insurance.ks.gov/documents/department/regulations-adopted/article-1/40-1-9.pdf</vt:lpwstr>
      </vt:variant>
      <vt:variant>
        <vt:lpwstr/>
      </vt:variant>
      <vt:variant>
        <vt:i4>7536698</vt:i4>
      </vt:variant>
      <vt:variant>
        <vt:i4>204</vt:i4>
      </vt:variant>
      <vt:variant>
        <vt:i4>0</vt:i4>
      </vt:variant>
      <vt:variant>
        <vt:i4>5</vt:i4>
      </vt:variant>
      <vt:variant>
        <vt:lpwstr>https://insurance.ks.gov/documents/department/regulations-adopted/article-1/40-1-10.pdf</vt:lpwstr>
      </vt:variant>
      <vt:variant>
        <vt:lpwstr/>
      </vt:variant>
      <vt:variant>
        <vt:i4>6619263</vt:i4>
      </vt:variant>
      <vt:variant>
        <vt:i4>201</vt:i4>
      </vt:variant>
      <vt:variant>
        <vt:i4>0</vt:i4>
      </vt:variant>
      <vt:variant>
        <vt:i4>5</vt:i4>
      </vt:variant>
      <vt:variant>
        <vt:lpwstr>https://www.ksrevisor.org/statutes/chapters/ch40/040_009_0053.html</vt:lpwstr>
      </vt:variant>
      <vt:variant>
        <vt:lpwstr/>
      </vt:variant>
      <vt:variant>
        <vt:i4>6946943</vt:i4>
      </vt:variant>
      <vt:variant>
        <vt:i4>198</vt:i4>
      </vt:variant>
      <vt:variant>
        <vt:i4>0</vt:i4>
      </vt:variant>
      <vt:variant>
        <vt:i4>5</vt:i4>
      </vt:variant>
      <vt:variant>
        <vt:lpwstr>https://www.ksrevisor.org/statutes/chapters/ch40/040_002_0112.html</vt:lpwstr>
      </vt:variant>
      <vt:variant>
        <vt:lpwstr/>
      </vt:variant>
      <vt:variant>
        <vt:i4>7536701</vt:i4>
      </vt:variant>
      <vt:variant>
        <vt:i4>195</vt:i4>
      </vt:variant>
      <vt:variant>
        <vt:i4>0</vt:i4>
      </vt:variant>
      <vt:variant>
        <vt:i4>5</vt:i4>
      </vt:variant>
      <vt:variant>
        <vt:lpwstr>https://insurance.ks.gov/documents/department/regulations-adopted/article-1/40-1-17.pdf</vt:lpwstr>
      </vt:variant>
      <vt:variant>
        <vt:lpwstr/>
      </vt:variant>
      <vt:variant>
        <vt:i4>7602239</vt:i4>
      </vt:variant>
      <vt:variant>
        <vt:i4>192</vt:i4>
      </vt:variant>
      <vt:variant>
        <vt:i4>0</vt:i4>
      </vt:variant>
      <vt:variant>
        <vt:i4>5</vt:i4>
      </vt:variant>
      <vt:variant>
        <vt:lpwstr>https://insurance.ks.gov/documents/department/regulations-adopted/article-3/40-3-47.pdf</vt:lpwstr>
      </vt:variant>
      <vt:variant>
        <vt:lpwstr/>
      </vt:variant>
      <vt:variant>
        <vt:i4>7405619</vt:i4>
      </vt:variant>
      <vt:variant>
        <vt:i4>189</vt:i4>
      </vt:variant>
      <vt:variant>
        <vt:i4>0</vt:i4>
      </vt:variant>
      <vt:variant>
        <vt:i4>5</vt:i4>
      </vt:variant>
      <vt:variant>
        <vt:lpwstr>https://insurance.ks.gov/documents/department/regulations-adopted/article-1/40-1-39.pdf</vt:lpwstr>
      </vt:variant>
      <vt:variant>
        <vt:lpwstr/>
      </vt:variant>
      <vt:variant>
        <vt:i4>7405624</vt:i4>
      </vt:variant>
      <vt:variant>
        <vt:i4>186</vt:i4>
      </vt:variant>
      <vt:variant>
        <vt:i4>0</vt:i4>
      </vt:variant>
      <vt:variant>
        <vt:i4>5</vt:i4>
      </vt:variant>
      <vt:variant>
        <vt:lpwstr>https://insurance.ks.gov/documents/department/regulations-adopted/article-1/40-1-32.pdf</vt:lpwstr>
      </vt:variant>
      <vt:variant>
        <vt:lpwstr/>
      </vt:variant>
      <vt:variant>
        <vt:i4>6619257</vt:i4>
      </vt:variant>
      <vt:variant>
        <vt:i4>183</vt:i4>
      </vt:variant>
      <vt:variant>
        <vt:i4>0</vt:i4>
      </vt:variant>
      <vt:variant>
        <vt:i4>5</vt:i4>
      </vt:variant>
      <vt:variant>
        <vt:lpwstr>https://www.ksrevisor.org/statutes/chapters/ch40/040_009_0055.html</vt:lpwstr>
      </vt:variant>
      <vt:variant>
        <vt:lpwstr/>
      </vt:variant>
      <vt:variant>
        <vt:i4>6619256</vt:i4>
      </vt:variant>
      <vt:variant>
        <vt:i4>180</vt:i4>
      </vt:variant>
      <vt:variant>
        <vt:i4>0</vt:i4>
      </vt:variant>
      <vt:variant>
        <vt:i4>5</vt:i4>
      </vt:variant>
      <vt:variant>
        <vt:lpwstr>https://www.ksrevisor.org/statutes/chapters/ch40/040_009_0054.html</vt:lpwstr>
      </vt:variant>
      <vt:variant>
        <vt:lpwstr/>
      </vt:variant>
      <vt:variant>
        <vt:i4>6619263</vt:i4>
      </vt:variant>
      <vt:variant>
        <vt:i4>177</vt:i4>
      </vt:variant>
      <vt:variant>
        <vt:i4>0</vt:i4>
      </vt:variant>
      <vt:variant>
        <vt:i4>5</vt:i4>
      </vt:variant>
      <vt:variant>
        <vt:lpwstr>https://www.ksrevisor.org/statutes/chapters/ch40/040_009_0053.html</vt:lpwstr>
      </vt:variant>
      <vt:variant>
        <vt:lpwstr/>
      </vt:variant>
      <vt:variant>
        <vt:i4>6619263</vt:i4>
      </vt:variant>
      <vt:variant>
        <vt:i4>174</vt:i4>
      </vt:variant>
      <vt:variant>
        <vt:i4>0</vt:i4>
      </vt:variant>
      <vt:variant>
        <vt:i4>5</vt:i4>
      </vt:variant>
      <vt:variant>
        <vt:lpwstr>https://www.ksrevisor.org/statutes/chapters/ch40/040_009_0053.html</vt:lpwstr>
      </vt:variant>
      <vt:variant>
        <vt:lpwstr/>
      </vt:variant>
      <vt:variant>
        <vt:i4>6881404</vt:i4>
      </vt:variant>
      <vt:variant>
        <vt:i4>171</vt:i4>
      </vt:variant>
      <vt:variant>
        <vt:i4>0</vt:i4>
      </vt:variant>
      <vt:variant>
        <vt:i4>5</vt:i4>
      </vt:variant>
      <vt:variant>
        <vt:lpwstr>https://www.ksrevisor.org/statutes/chapters/ch40/040_051_0015.html</vt:lpwstr>
      </vt:variant>
      <vt:variant>
        <vt:lpwstr/>
      </vt:variant>
      <vt:variant>
        <vt:i4>6815870</vt:i4>
      </vt:variant>
      <vt:variant>
        <vt:i4>168</vt:i4>
      </vt:variant>
      <vt:variant>
        <vt:i4>0</vt:i4>
      </vt:variant>
      <vt:variant>
        <vt:i4>5</vt:i4>
      </vt:variant>
      <vt:variant>
        <vt:lpwstr>https://www.ksrevisor.org/statutes/chapters/ch40/040_051_0007.html</vt:lpwstr>
      </vt:variant>
      <vt:variant>
        <vt:lpwstr/>
      </vt:variant>
      <vt:variant>
        <vt:i4>6815869</vt:i4>
      </vt:variant>
      <vt:variant>
        <vt:i4>165</vt:i4>
      </vt:variant>
      <vt:variant>
        <vt:i4>0</vt:i4>
      </vt:variant>
      <vt:variant>
        <vt:i4>5</vt:i4>
      </vt:variant>
      <vt:variant>
        <vt:lpwstr>https://www.ksrevisor.org/statutes/chapters/ch40/040_051_0004.html</vt:lpwstr>
      </vt:variant>
      <vt:variant>
        <vt:lpwstr/>
      </vt:variant>
      <vt:variant>
        <vt:i4>6815866</vt:i4>
      </vt:variant>
      <vt:variant>
        <vt:i4>162</vt:i4>
      </vt:variant>
      <vt:variant>
        <vt:i4>0</vt:i4>
      </vt:variant>
      <vt:variant>
        <vt:i4>5</vt:i4>
      </vt:variant>
      <vt:variant>
        <vt:lpwstr>https://www.ksrevisor.org/statutes/chapters/ch40/040_051_0003.html</vt:lpwstr>
      </vt:variant>
      <vt:variant>
        <vt:lpwstr/>
      </vt:variant>
      <vt:variant>
        <vt:i4>7471166</vt:i4>
      </vt:variant>
      <vt:variant>
        <vt:i4>159</vt:i4>
      </vt:variant>
      <vt:variant>
        <vt:i4>0</vt:i4>
      </vt:variant>
      <vt:variant>
        <vt:i4>5</vt:i4>
      </vt:variant>
      <vt:variant>
        <vt:lpwstr>https://insurance.ks.gov/documents/department/regulations-adopted/article-3/40-3-26.pdf</vt:lpwstr>
      </vt:variant>
      <vt:variant>
        <vt:lpwstr/>
      </vt:variant>
      <vt:variant>
        <vt:i4>7471165</vt:i4>
      </vt:variant>
      <vt:variant>
        <vt:i4>156</vt:i4>
      </vt:variant>
      <vt:variant>
        <vt:i4>0</vt:i4>
      </vt:variant>
      <vt:variant>
        <vt:i4>5</vt:i4>
      </vt:variant>
      <vt:variant>
        <vt:lpwstr>https://insurance.ks.gov/documents/department/regulations-adopted/article-3/40-3-25.pdf</vt:lpwstr>
      </vt:variant>
      <vt:variant>
        <vt:lpwstr/>
      </vt:variant>
      <vt:variant>
        <vt:i4>6619256</vt:i4>
      </vt:variant>
      <vt:variant>
        <vt:i4>153</vt:i4>
      </vt:variant>
      <vt:variant>
        <vt:i4>0</vt:i4>
      </vt:variant>
      <vt:variant>
        <vt:i4>5</vt:i4>
      </vt:variant>
      <vt:variant>
        <vt:lpwstr>https://www.ksrevisor.org/statutes/chapters/ch40/040_009_0054.html</vt:lpwstr>
      </vt:variant>
      <vt:variant>
        <vt:lpwstr/>
      </vt:variant>
      <vt:variant>
        <vt:i4>7602239</vt:i4>
      </vt:variant>
      <vt:variant>
        <vt:i4>150</vt:i4>
      </vt:variant>
      <vt:variant>
        <vt:i4>0</vt:i4>
      </vt:variant>
      <vt:variant>
        <vt:i4>5</vt:i4>
      </vt:variant>
      <vt:variant>
        <vt:lpwstr>https://insurance.ks.gov/documents/department/regulations-adopted/article-3/40-3-47.pdf</vt:lpwstr>
      </vt:variant>
      <vt:variant>
        <vt:lpwstr/>
      </vt:variant>
      <vt:variant>
        <vt:i4>6619258</vt:i4>
      </vt:variant>
      <vt:variant>
        <vt:i4>147</vt:i4>
      </vt:variant>
      <vt:variant>
        <vt:i4>0</vt:i4>
      </vt:variant>
      <vt:variant>
        <vt:i4>5</vt:i4>
      </vt:variant>
      <vt:variant>
        <vt:lpwstr>https://www.ksrevisor.org/statutes/chapters/ch40/040_009_0056.html</vt:lpwstr>
      </vt:variant>
      <vt:variant>
        <vt:lpwstr/>
      </vt:variant>
      <vt:variant>
        <vt:i4>6619257</vt:i4>
      </vt:variant>
      <vt:variant>
        <vt:i4>144</vt:i4>
      </vt:variant>
      <vt:variant>
        <vt:i4>0</vt:i4>
      </vt:variant>
      <vt:variant>
        <vt:i4>5</vt:i4>
      </vt:variant>
      <vt:variant>
        <vt:lpwstr>https://www.ksrevisor.org/statutes/chapters/ch40/040_009_0055.html</vt:lpwstr>
      </vt:variant>
      <vt:variant>
        <vt:lpwstr/>
      </vt:variant>
      <vt:variant>
        <vt:i4>7405626</vt:i4>
      </vt:variant>
      <vt:variant>
        <vt:i4>141</vt:i4>
      </vt:variant>
      <vt:variant>
        <vt:i4>0</vt:i4>
      </vt:variant>
      <vt:variant>
        <vt:i4>5</vt:i4>
      </vt:variant>
      <vt:variant>
        <vt:lpwstr>https://insurance.ks.gov/documents/department/regulations-adopted/article-3/40-3-12.pdf</vt:lpwstr>
      </vt:variant>
      <vt:variant>
        <vt:lpwstr/>
      </vt:variant>
      <vt:variant>
        <vt:i4>6619257</vt:i4>
      </vt:variant>
      <vt:variant>
        <vt:i4>138</vt:i4>
      </vt:variant>
      <vt:variant>
        <vt:i4>0</vt:i4>
      </vt:variant>
      <vt:variant>
        <vt:i4>5</vt:i4>
      </vt:variant>
      <vt:variant>
        <vt:lpwstr>https://www.ksrevisor.org/statutes/chapters/ch40/040_009_0055.html</vt:lpwstr>
      </vt:variant>
      <vt:variant>
        <vt:lpwstr/>
      </vt:variant>
      <vt:variant>
        <vt:i4>7405630</vt:i4>
      </vt:variant>
      <vt:variant>
        <vt:i4>135</vt:i4>
      </vt:variant>
      <vt:variant>
        <vt:i4>0</vt:i4>
      </vt:variant>
      <vt:variant>
        <vt:i4>5</vt:i4>
      </vt:variant>
      <vt:variant>
        <vt:lpwstr>https://insurance.ks.gov/documents/department/regulations-adopted/article-3/40-3-16.pdf</vt:lpwstr>
      </vt:variant>
      <vt:variant>
        <vt:lpwstr/>
      </vt:variant>
      <vt:variant>
        <vt:i4>6946933</vt:i4>
      </vt:variant>
      <vt:variant>
        <vt:i4>132</vt:i4>
      </vt:variant>
      <vt:variant>
        <vt:i4>0</vt:i4>
      </vt:variant>
      <vt:variant>
        <vt:i4>5</vt:i4>
      </vt:variant>
      <vt:variant>
        <vt:lpwstr>https://www.ksrevisor.org/statutes/chapters/ch40/040_002_0118.html</vt:lpwstr>
      </vt:variant>
      <vt:variant>
        <vt:lpwstr/>
      </vt:variant>
      <vt:variant>
        <vt:i4>7143549</vt:i4>
      </vt:variant>
      <vt:variant>
        <vt:i4>129</vt:i4>
      </vt:variant>
      <vt:variant>
        <vt:i4>0</vt:i4>
      </vt:variant>
      <vt:variant>
        <vt:i4>5</vt:i4>
      </vt:variant>
      <vt:variant>
        <vt:lpwstr>https://www.ksrevisor.org/statutes/chapters/ch60/060_005_0011.html</vt:lpwstr>
      </vt:variant>
      <vt:variant>
        <vt:lpwstr/>
      </vt:variant>
      <vt:variant>
        <vt:i4>7340090</vt:i4>
      </vt:variant>
      <vt:variant>
        <vt:i4>126</vt:i4>
      </vt:variant>
      <vt:variant>
        <vt:i4>0</vt:i4>
      </vt:variant>
      <vt:variant>
        <vt:i4>5</vt:i4>
      </vt:variant>
      <vt:variant>
        <vt:lpwstr>https://insurance.ks.gov/documents/department/regulations-adopted/article-1/40-1-20.pdf</vt:lpwstr>
      </vt:variant>
      <vt:variant>
        <vt:lpwstr/>
      </vt:variant>
      <vt:variant>
        <vt:i4>6684794</vt:i4>
      </vt:variant>
      <vt:variant>
        <vt:i4>123</vt:i4>
      </vt:variant>
      <vt:variant>
        <vt:i4>0</vt:i4>
      </vt:variant>
      <vt:variant>
        <vt:i4>5</vt:i4>
      </vt:variant>
      <vt:variant>
        <vt:lpwstr>https://www.ksrevisor.org/statutes/chapters/ch40/040_009_0066.html</vt:lpwstr>
      </vt:variant>
      <vt:variant>
        <vt:lpwstr/>
      </vt:variant>
      <vt:variant>
        <vt:i4>6881403</vt:i4>
      </vt:variant>
      <vt:variant>
        <vt:i4>120</vt:i4>
      </vt:variant>
      <vt:variant>
        <vt:i4>0</vt:i4>
      </vt:variant>
      <vt:variant>
        <vt:i4>5</vt:i4>
      </vt:variant>
      <vt:variant>
        <vt:lpwstr>https://www.ksrevisor.org/statutes/chapters/ch40/040_002_0126.html</vt:lpwstr>
      </vt:variant>
      <vt:variant>
        <vt:lpwstr/>
      </vt:variant>
      <vt:variant>
        <vt:i4>6619263</vt:i4>
      </vt:variant>
      <vt:variant>
        <vt:i4>117</vt:i4>
      </vt:variant>
      <vt:variant>
        <vt:i4>0</vt:i4>
      </vt:variant>
      <vt:variant>
        <vt:i4>5</vt:i4>
      </vt:variant>
      <vt:variant>
        <vt:lpwstr>https://www.ksrevisor.org/statutes/chapters/ch40/040_009_0053.html</vt:lpwstr>
      </vt:variant>
      <vt:variant>
        <vt:lpwstr/>
      </vt:variant>
      <vt:variant>
        <vt:i4>7143549</vt:i4>
      </vt:variant>
      <vt:variant>
        <vt:i4>114</vt:i4>
      </vt:variant>
      <vt:variant>
        <vt:i4>0</vt:i4>
      </vt:variant>
      <vt:variant>
        <vt:i4>5</vt:i4>
      </vt:variant>
      <vt:variant>
        <vt:lpwstr>https://www.ksrevisor.org/statutes/chapters/ch60/060_005_0011.html</vt:lpwstr>
      </vt:variant>
      <vt:variant>
        <vt:lpwstr/>
      </vt:variant>
      <vt:variant>
        <vt:i4>6291577</vt:i4>
      </vt:variant>
      <vt:variant>
        <vt:i4>111</vt:i4>
      </vt:variant>
      <vt:variant>
        <vt:i4>0</vt:i4>
      </vt:variant>
      <vt:variant>
        <vt:i4>5</vt:i4>
      </vt:variant>
      <vt:variant>
        <vt:lpwstr>https://www.ksrevisor.org/statutes/chapters/ch40/040_009_0005.html</vt:lpwstr>
      </vt:variant>
      <vt:variant>
        <vt:lpwstr/>
      </vt:variant>
      <vt:variant>
        <vt:i4>6619257</vt:i4>
      </vt:variant>
      <vt:variant>
        <vt:i4>108</vt:i4>
      </vt:variant>
      <vt:variant>
        <vt:i4>0</vt:i4>
      </vt:variant>
      <vt:variant>
        <vt:i4>5</vt:i4>
      </vt:variant>
      <vt:variant>
        <vt:lpwstr>https://www.ksrevisor.org/statutes/chapters/ch40/040_009_0055.html</vt:lpwstr>
      </vt:variant>
      <vt:variant>
        <vt:lpwstr/>
      </vt:variant>
      <vt:variant>
        <vt:i4>6946933</vt:i4>
      </vt:variant>
      <vt:variant>
        <vt:i4>105</vt:i4>
      </vt:variant>
      <vt:variant>
        <vt:i4>0</vt:i4>
      </vt:variant>
      <vt:variant>
        <vt:i4>5</vt:i4>
      </vt:variant>
      <vt:variant>
        <vt:lpwstr>https://www.ksrevisor.org/statutes/chapters/ch40/040_002_0118.html</vt:lpwstr>
      </vt:variant>
      <vt:variant>
        <vt:lpwstr/>
      </vt:variant>
      <vt:variant>
        <vt:i4>2752562</vt:i4>
      </vt:variant>
      <vt:variant>
        <vt:i4>102</vt:i4>
      </vt:variant>
      <vt:variant>
        <vt:i4>0</vt:i4>
      </vt:variant>
      <vt:variant>
        <vt:i4>5</vt:i4>
      </vt:variant>
      <vt:variant>
        <vt:lpwstr>https://insurance.ks.gov/documents/department/regulations-adopted/article-3/40-3-6.pdf</vt:lpwstr>
      </vt:variant>
      <vt:variant>
        <vt:lpwstr/>
      </vt:variant>
      <vt:variant>
        <vt:i4>8060988</vt:i4>
      </vt:variant>
      <vt:variant>
        <vt:i4>99</vt:i4>
      </vt:variant>
      <vt:variant>
        <vt:i4>0</vt:i4>
      </vt:variant>
      <vt:variant>
        <vt:i4>5</vt:i4>
      </vt:variant>
      <vt:variant>
        <vt:lpwstr>https://insurance.ks.gov/department/LegalIssues/bulletins/1983-19.html</vt:lpwstr>
      </vt:variant>
      <vt:variant>
        <vt:lpwstr/>
      </vt:variant>
      <vt:variant>
        <vt:i4>2687026</vt:i4>
      </vt:variant>
      <vt:variant>
        <vt:i4>96</vt:i4>
      </vt:variant>
      <vt:variant>
        <vt:i4>0</vt:i4>
      </vt:variant>
      <vt:variant>
        <vt:i4>5</vt:i4>
      </vt:variant>
      <vt:variant>
        <vt:lpwstr>https://insurance.ks.gov/documents/department/regulations-adopted/article-3/40-3-5.pdf</vt:lpwstr>
      </vt:variant>
      <vt:variant>
        <vt:lpwstr/>
      </vt:variant>
      <vt:variant>
        <vt:i4>7536691</vt:i4>
      </vt:variant>
      <vt:variant>
        <vt:i4>93</vt:i4>
      </vt:variant>
      <vt:variant>
        <vt:i4>0</vt:i4>
      </vt:variant>
      <vt:variant>
        <vt:i4>5</vt:i4>
      </vt:variant>
      <vt:variant>
        <vt:lpwstr>https://insurance.ks.gov/documents/department/regulations-adopted/article-1/40-1-19.pdf</vt:lpwstr>
      </vt:variant>
      <vt:variant>
        <vt:lpwstr/>
      </vt:variant>
      <vt:variant>
        <vt:i4>7536700</vt:i4>
      </vt:variant>
      <vt:variant>
        <vt:i4>90</vt:i4>
      </vt:variant>
      <vt:variant>
        <vt:i4>0</vt:i4>
      </vt:variant>
      <vt:variant>
        <vt:i4>5</vt:i4>
      </vt:variant>
      <vt:variant>
        <vt:lpwstr>https://insurance.ks.gov/documents/department/regulations-adopted/article-1/40-1-16.pdf</vt:lpwstr>
      </vt:variant>
      <vt:variant>
        <vt:lpwstr/>
      </vt:variant>
      <vt:variant>
        <vt:i4>7536703</vt:i4>
      </vt:variant>
      <vt:variant>
        <vt:i4>87</vt:i4>
      </vt:variant>
      <vt:variant>
        <vt:i4>0</vt:i4>
      </vt:variant>
      <vt:variant>
        <vt:i4>5</vt:i4>
      </vt:variant>
      <vt:variant>
        <vt:lpwstr>https://insurance.ks.gov/documents/department/regulations-adopted/article-1/40-1-15.pdf</vt:lpwstr>
      </vt:variant>
      <vt:variant>
        <vt:lpwstr/>
      </vt:variant>
      <vt:variant>
        <vt:i4>7536698</vt:i4>
      </vt:variant>
      <vt:variant>
        <vt:i4>84</vt:i4>
      </vt:variant>
      <vt:variant>
        <vt:i4>0</vt:i4>
      </vt:variant>
      <vt:variant>
        <vt:i4>5</vt:i4>
      </vt:variant>
      <vt:variant>
        <vt:lpwstr>https://insurance.ks.gov/documents/department/regulations-adopted/article-3/40-3-32.pdf</vt:lpwstr>
      </vt:variant>
      <vt:variant>
        <vt:lpwstr/>
      </vt:variant>
      <vt:variant>
        <vt:i4>6946938</vt:i4>
      </vt:variant>
      <vt:variant>
        <vt:i4>81</vt:i4>
      </vt:variant>
      <vt:variant>
        <vt:i4>0</vt:i4>
      </vt:variant>
      <vt:variant>
        <vt:i4>5</vt:i4>
      </vt:variant>
      <vt:variant>
        <vt:lpwstr>https://www.ksrevisor.org/statutes/chapters/ch40/040_002_0016.html</vt:lpwstr>
      </vt:variant>
      <vt:variant>
        <vt:lpwstr/>
      </vt:variant>
      <vt:variant>
        <vt:i4>7471162</vt:i4>
      </vt:variant>
      <vt:variant>
        <vt:i4>78</vt:i4>
      </vt:variant>
      <vt:variant>
        <vt:i4>0</vt:i4>
      </vt:variant>
      <vt:variant>
        <vt:i4>5</vt:i4>
      </vt:variant>
      <vt:variant>
        <vt:lpwstr>https://insurance.ks.gov/documents/department/regulations-adopted/article-3/40-3-22.pdf</vt:lpwstr>
      </vt:variant>
      <vt:variant>
        <vt:lpwstr/>
      </vt:variant>
      <vt:variant>
        <vt:i4>7733308</vt:i4>
      </vt:variant>
      <vt:variant>
        <vt:i4>75</vt:i4>
      </vt:variant>
      <vt:variant>
        <vt:i4>0</vt:i4>
      </vt:variant>
      <vt:variant>
        <vt:i4>5</vt:i4>
      </vt:variant>
      <vt:variant>
        <vt:lpwstr>https://insurance.ks.gov/documents/department/regulations-adopted/article-1/40-1-46.pdf</vt:lpwstr>
      </vt:variant>
      <vt:variant>
        <vt:lpwstr/>
      </vt:variant>
      <vt:variant>
        <vt:i4>6815866</vt:i4>
      </vt:variant>
      <vt:variant>
        <vt:i4>72</vt:i4>
      </vt:variant>
      <vt:variant>
        <vt:i4>0</vt:i4>
      </vt:variant>
      <vt:variant>
        <vt:i4>5</vt:i4>
      </vt:variant>
      <vt:variant>
        <vt:lpwstr>https://www.ksrevisor.org/statutes/chapters/ch40/040_051_0003.html</vt:lpwstr>
      </vt:variant>
      <vt:variant>
        <vt:lpwstr/>
      </vt:variant>
      <vt:variant>
        <vt:i4>6815870</vt:i4>
      </vt:variant>
      <vt:variant>
        <vt:i4>69</vt:i4>
      </vt:variant>
      <vt:variant>
        <vt:i4>0</vt:i4>
      </vt:variant>
      <vt:variant>
        <vt:i4>5</vt:i4>
      </vt:variant>
      <vt:variant>
        <vt:lpwstr>https://www.ksrevisor.org/statutes/chapters/ch40/040_051_0007.html</vt:lpwstr>
      </vt:variant>
      <vt:variant>
        <vt:lpwstr/>
      </vt:variant>
      <vt:variant>
        <vt:i4>3407910</vt:i4>
      </vt:variant>
      <vt:variant>
        <vt:i4>66</vt:i4>
      </vt:variant>
      <vt:variant>
        <vt:i4>0</vt:i4>
      </vt:variant>
      <vt:variant>
        <vt:i4>5</vt:i4>
      </vt:variant>
      <vt:variant>
        <vt:lpwstr>https://www.ksrevisor.org/statutes/chapters/ch40/040_009_0055b.html</vt:lpwstr>
      </vt:variant>
      <vt:variant>
        <vt:lpwstr/>
      </vt:variant>
      <vt:variant>
        <vt:i4>5374016</vt:i4>
      </vt:variant>
      <vt:variant>
        <vt:i4>63</vt:i4>
      </vt:variant>
      <vt:variant>
        <vt:i4>0</vt:i4>
      </vt:variant>
      <vt:variant>
        <vt:i4>5</vt:i4>
      </vt:variant>
      <vt:variant>
        <vt:lpwstr>https://insurance.ks.gov/department/LegalIssues/bulletins/2010-2.pdf</vt:lpwstr>
      </vt:variant>
      <vt:variant>
        <vt:lpwstr/>
      </vt:variant>
      <vt:variant>
        <vt:i4>7536701</vt:i4>
      </vt:variant>
      <vt:variant>
        <vt:i4>60</vt:i4>
      </vt:variant>
      <vt:variant>
        <vt:i4>0</vt:i4>
      </vt:variant>
      <vt:variant>
        <vt:i4>5</vt:i4>
      </vt:variant>
      <vt:variant>
        <vt:lpwstr>https://insurance.ks.gov/documents/department/regulations-adopted/article-1/40-1-17.pdf</vt:lpwstr>
      </vt:variant>
      <vt:variant>
        <vt:lpwstr/>
      </vt:variant>
      <vt:variant>
        <vt:i4>6881407</vt:i4>
      </vt:variant>
      <vt:variant>
        <vt:i4>57</vt:i4>
      </vt:variant>
      <vt:variant>
        <vt:i4>0</vt:i4>
      </vt:variant>
      <vt:variant>
        <vt:i4>5</vt:i4>
      </vt:variant>
      <vt:variant>
        <vt:lpwstr>https://www.ksrevisor.org/statutes/chapters/ch40/040_002_0122.html</vt:lpwstr>
      </vt:variant>
      <vt:variant>
        <vt:lpwstr/>
      </vt:variant>
      <vt:variant>
        <vt:i4>6881404</vt:i4>
      </vt:variant>
      <vt:variant>
        <vt:i4>54</vt:i4>
      </vt:variant>
      <vt:variant>
        <vt:i4>0</vt:i4>
      </vt:variant>
      <vt:variant>
        <vt:i4>5</vt:i4>
      </vt:variant>
      <vt:variant>
        <vt:lpwstr>https://www.ksrevisor.org/statutes/chapters/ch40/040_002_0121.html</vt:lpwstr>
      </vt:variant>
      <vt:variant>
        <vt:lpwstr/>
      </vt:variant>
      <vt:variant>
        <vt:i4>6881405</vt:i4>
      </vt:variant>
      <vt:variant>
        <vt:i4>51</vt:i4>
      </vt:variant>
      <vt:variant>
        <vt:i4>0</vt:i4>
      </vt:variant>
      <vt:variant>
        <vt:i4>5</vt:i4>
      </vt:variant>
      <vt:variant>
        <vt:lpwstr>https://www.ksrevisor.org/statutes/chapters/ch40/040_002_0120.html</vt:lpwstr>
      </vt:variant>
      <vt:variant>
        <vt:lpwstr/>
      </vt:variant>
      <vt:variant>
        <vt:i4>6881407</vt:i4>
      </vt:variant>
      <vt:variant>
        <vt:i4>48</vt:i4>
      </vt:variant>
      <vt:variant>
        <vt:i4>0</vt:i4>
      </vt:variant>
      <vt:variant>
        <vt:i4>5</vt:i4>
      </vt:variant>
      <vt:variant>
        <vt:lpwstr>https://www.ksrevisor.org/statutes/chapters/ch40/040_002_0122.html</vt:lpwstr>
      </vt:variant>
      <vt:variant>
        <vt:lpwstr/>
      </vt:variant>
      <vt:variant>
        <vt:i4>6881404</vt:i4>
      </vt:variant>
      <vt:variant>
        <vt:i4>45</vt:i4>
      </vt:variant>
      <vt:variant>
        <vt:i4>0</vt:i4>
      </vt:variant>
      <vt:variant>
        <vt:i4>5</vt:i4>
      </vt:variant>
      <vt:variant>
        <vt:lpwstr>https://www.ksrevisor.org/statutes/chapters/ch40/040_002_0121.html</vt:lpwstr>
      </vt:variant>
      <vt:variant>
        <vt:lpwstr/>
      </vt:variant>
      <vt:variant>
        <vt:i4>7405629</vt:i4>
      </vt:variant>
      <vt:variant>
        <vt:i4>42</vt:i4>
      </vt:variant>
      <vt:variant>
        <vt:i4>0</vt:i4>
      </vt:variant>
      <vt:variant>
        <vt:i4>5</vt:i4>
      </vt:variant>
      <vt:variant>
        <vt:lpwstr>https://insurance.ks.gov/documents/department/regulations-adopted/article-3/40-3-15.pdf</vt:lpwstr>
      </vt:variant>
      <vt:variant>
        <vt:lpwstr/>
      </vt:variant>
      <vt:variant>
        <vt:i4>6881407</vt:i4>
      </vt:variant>
      <vt:variant>
        <vt:i4>39</vt:i4>
      </vt:variant>
      <vt:variant>
        <vt:i4>0</vt:i4>
      </vt:variant>
      <vt:variant>
        <vt:i4>5</vt:i4>
      </vt:variant>
      <vt:variant>
        <vt:lpwstr>https://www.ksrevisor.org/statutes/chapters/ch40/040_002_0122.html</vt:lpwstr>
      </vt:variant>
      <vt:variant>
        <vt:lpwstr/>
      </vt:variant>
      <vt:variant>
        <vt:i4>6946943</vt:i4>
      </vt:variant>
      <vt:variant>
        <vt:i4>36</vt:i4>
      </vt:variant>
      <vt:variant>
        <vt:i4>0</vt:i4>
      </vt:variant>
      <vt:variant>
        <vt:i4>5</vt:i4>
      </vt:variant>
      <vt:variant>
        <vt:lpwstr>https://www.ksrevisor.org/statutes/chapters/ch40/040_002_0112.html</vt:lpwstr>
      </vt:variant>
      <vt:variant>
        <vt:lpwstr/>
      </vt:variant>
      <vt:variant>
        <vt:i4>7405629</vt:i4>
      </vt:variant>
      <vt:variant>
        <vt:i4>33</vt:i4>
      </vt:variant>
      <vt:variant>
        <vt:i4>0</vt:i4>
      </vt:variant>
      <vt:variant>
        <vt:i4>5</vt:i4>
      </vt:variant>
      <vt:variant>
        <vt:lpwstr>https://insurance.ks.gov/documents/department/regulations-adopted/article-3/40-3-15.pdf</vt:lpwstr>
      </vt:variant>
      <vt:variant>
        <vt:lpwstr/>
      </vt:variant>
      <vt:variant>
        <vt:i4>6881404</vt:i4>
      </vt:variant>
      <vt:variant>
        <vt:i4>30</vt:i4>
      </vt:variant>
      <vt:variant>
        <vt:i4>0</vt:i4>
      </vt:variant>
      <vt:variant>
        <vt:i4>5</vt:i4>
      </vt:variant>
      <vt:variant>
        <vt:lpwstr>https://www.ksrevisor.org/statutes/chapters/ch40/040_002_0121.html</vt:lpwstr>
      </vt:variant>
      <vt:variant>
        <vt:lpwstr/>
      </vt:variant>
      <vt:variant>
        <vt:i4>6881405</vt:i4>
      </vt:variant>
      <vt:variant>
        <vt:i4>27</vt:i4>
      </vt:variant>
      <vt:variant>
        <vt:i4>0</vt:i4>
      </vt:variant>
      <vt:variant>
        <vt:i4>5</vt:i4>
      </vt:variant>
      <vt:variant>
        <vt:lpwstr>https://www.ksrevisor.org/statutes/chapters/ch40/040_002_0120.html</vt:lpwstr>
      </vt:variant>
      <vt:variant>
        <vt:lpwstr/>
      </vt:variant>
      <vt:variant>
        <vt:i4>7340087</vt:i4>
      </vt:variant>
      <vt:variant>
        <vt:i4>24</vt:i4>
      </vt:variant>
      <vt:variant>
        <vt:i4>0</vt:i4>
      </vt:variant>
      <vt:variant>
        <vt:i4>5</vt:i4>
      </vt:variant>
      <vt:variant>
        <vt:lpwstr>https://insurance.ks.gov/department/LegalIssues/bulletins/1998-13.html</vt:lpwstr>
      </vt:variant>
      <vt:variant>
        <vt:lpwstr/>
      </vt:variant>
      <vt:variant>
        <vt:i4>7471165</vt:i4>
      </vt:variant>
      <vt:variant>
        <vt:i4>21</vt:i4>
      </vt:variant>
      <vt:variant>
        <vt:i4>0</vt:i4>
      </vt:variant>
      <vt:variant>
        <vt:i4>5</vt:i4>
      </vt:variant>
      <vt:variant>
        <vt:lpwstr>https://insurance.ks.gov/documents/department/regulations-adopted/article-3/40-3-25.pdf</vt:lpwstr>
      </vt:variant>
      <vt:variant>
        <vt:lpwstr/>
      </vt:variant>
      <vt:variant>
        <vt:i4>7471163</vt:i4>
      </vt:variant>
      <vt:variant>
        <vt:i4>18</vt:i4>
      </vt:variant>
      <vt:variant>
        <vt:i4>0</vt:i4>
      </vt:variant>
      <vt:variant>
        <vt:i4>5</vt:i4>
      </vt:variant>
      <vt:variant>
        <vt:lpwstr>https://insurance.ks.gov/documents/department/regulations-adopted/article-3/40-3-23.pdf</vt:lpwstr>
      </vt:variant>
      <vt:variant>
        <vt:lpwstr/>
      </vt:variant>
      <vt:variant>
        <vt:i4>7143546</vt:i4>
      </vt:variant>
      <vt:variant>
        <vt:i4>15</vt:i4>
      </vt:variant>
      <vt:variant>
        <vt:i4>0</vt:i4>
      </vt:variant>
      <vt:variant>
        <vt:i4>5</vt:i4>
      </vt:variant>
      <vt:variant>
        <vt:lpwstr>https://www.ksrevisor.org/statutes/chapters/ch40/040_024_0004.html</vt:lpwstr>
      </vt:variant>
      <vt:variant>
        <vt:lpwstr/>
      </vt:variant>
      <vt:variant>
        <vt:i4>6619257</vt:i4>
      </vt:variant>
      <vt:variant>
        <vt:i4>12</vt:i4>
      </vt:variant>
      <vt:variant>
        <vt:i4>0</vt:i4>
      </vt:variant>
      <vt:variant>
        <vt:i4>5</vt:i4>
      </vt:variant>
      <vt:variant>
        <vt:lpwstr>https://www.ksrevisor.org/statutes/chapters/ch40/040_009_0055.html</vt:lpwstr>
      </vt:variant>
      <vt:variant>
        <vt:lpwstr/>
      </vt:variant>
      <vt:variant>
        <vt:i4>6815871</vt:i4>
      </vt:variant>
      <vt:variant>
        <vt:i4>9</vt:i4>
      </vt:variant>
      <vt:variant>
        <vt:i4>0</vt:i4>
      </vt:variant>
      <vt:variant>
        <vt:i4>5</vt:i4>
      </vt:variant>
      <vt:variant>
        <vt:lpwstr>https://www.ksrevisor.org/statutes/chapters/ch40/040_011_0002.html</vt:lpwstr>
      </vt:variant>
      <vt:variant>
        <vt:lpwstr/>
      </vt:variant>
      <vt:variant>
        <vt:i4>6291581</vt:i4>
      </vt:variant>
      <vt:variant>
        <vt:i4>6</vt:i4>
      </vt:variant>
      <vt:variant>
        <vt:i4>0</vt:i4>
      </vt:variant>
      <vt:variant>
        <vt:i4>5</vt:i4>
      </vt:variant>
      <vt:variant>
        <vt:lpwstr>https://www.ksrevisor.org/statutes/chapters/ch40/040_009_0001.html</vt:lpwstr>
      </vt:variant>
      <vt:variant>
        <vt:lpwstr/>
      </vt:variant>
      <vt:variant>
        <vt:i4>6619257</vt:i4>
      </vt:variant>
      <vt:variant>
        <vt:i4>3</vt:i4>
      </vt:variant>
      <vt:variant>
        <vt:i4>0</vt:i4>
      </vt:variant>
      <vt:variant>
        <vt:i4>5</vt:i4>
      </vt:variant>
      <vt:variant>
        <vt:lpwstr>https://www.ksrevisor.org/statutes/chapters/ch40/040_009_0055.html</vt:lpwstr>
      </vt:variant>
      <vt:variant>
        <vt:lpwstr/>
      </vt:variant>
      <vt:variant>
        <vt:i4>6946938</vt:i4>
      </vt:variant>
      <vt:variant>
        <vt:i4>0</vt:i4>
      </vt:variant>
      <vt:variant>
        <vt:i4>0</vt:i4>
      </vt:variant>
      <vt:variant>
        <vt:i4>5</vt:i4>
      </vt:variant>
      <vt:variant>
        <vt:lpwstr>https://www.ksrevisor.org/statutes/chapters/ch40/040_002_0016.html</vt:lpwstr>
      </vt:variant>
      <vt:variant>
        <vt:lpwstr/>
      </vt:variant>
      <vt:variant>
        <vt:i4>7471142</vt:i4>
      </vt:variant>
      <vt:variant>
        <vt:i4>3</vt:i4>
      </vt:variant>
      <vt:variant>
        <vt:i4>0</vt:i4>
      </vt:variant>
      <vt:variant>
        <vt:i4>5</vt:i4>
      </vt:variant>
      <vt:variant>
        <vt:lpwstr>https://ksrevisor.org/</vt:lpwstr>
      </vt:variant>
      <vt:variant>
        <vt:lpwstr/>
      </vt:variant>
      <vt:variant>
        <vt:i4>6357109</vt:i4>
      </vt:variant>
      <vt:variant>
        <vt:i4>0</vt:i4>
      </vt:variant>
      <vt:variant>
        <vt:i4>0</vt:i4>
      </vt:variant>
      <vt:variant>
        <vt:i4>5</vt:i4>
      </vt:variant>
      <vt:variant>
        <vt:lpwstr>https://insurance.kansas.gov/legal-issues/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 OF BUSINESS:</dc:title>
  <dc:subject/>
  <dc:creator>nprp0ech</dc:creator>
  <cp:keywords/>
  <dc:description/>
  <cp:lastModifiedBy>Emily Beets [KDOI]</cp:lastModifiedBy>
  <cp:revision>5</cp:revision>
  <cp:lastPrinted>2011-04-18T18:13:00Z</cp:lastPrinted>
  <dcterms:created xsi:type="dcterms:W3CDTF">2024-08-02T16:00:00Z</dcterms:created>
  <dcterms:modified xsi:type="dcterms:W3CDTF">2024-08-02T16:18:00Z</dcterms:modified>
</cp:coreProperties>
</file>